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2E8DF" w14:textId="77777777" w:rsidR="009943B7" w:rsidRDefault="00377E44">
      <w:pPr>
        <w:rPr>
          <w:rFonts w:ascii="Comic Sans MS" w:hAnsi="Comic Sans MS"/>
          <w:b/>
          <w:bCs/>
          <w:u w:val="single"/>
        </w:rPr>
      </w:pPr>
      <w:r>
        <w:rPr>
          <w:rFonts w:ascii="Comic Sans MS" w:hAnsi="Comic Sans MS"/>
          <w:b/>
          <w:bCs/>
          <w:u w:val="single"/>
        </w:rPr>
        <w:t>Background information</w:t>
      </w:r>
    </w:p>
    <w:p w14:paraId="62927EA1" w14:textId="05C2C4C2" w:rsidR="009943B7" w:rsidRPr="009943B7" w:rsidRDefault="00377E44">
      <w:pPr>
        <w:rPr>
          <w:rFonts w:ascii="Comic Sans MS" w:hAnsi="Comic Sans MS"/>
          <w:b/>
          <w:bCs/>
          <w:u w:val="single"/>
        </w:rPr>
      </w:pPr>
      <w:r w:rsidRPr="009943B7">
        <w:rPr>
          <w:rFonts w:ascii="Comic Sans MS" w:hAnsi="Comic Sans MS"/>
          <w:b/>
          <w:bCs/>
          <w:sz w:val="18"/>
          <w:szCs w:val="18"/>
        </w:rPr>
        <w:t xml:space="preserve">Many years ago, Marwood School was asked by DEPS (Devon Education Psychology Service), to pilot a phonic teaching </w:t>
      </w:r>
      <w:r w:rsidR="00400706" w:rsidRPr="009943B7">
        <w:rPr>
          <w:rFonts w:ascii="Comic Sans MS" w:hAnsi="Comic Sans MS"/>
          <w:b/>
          <w:bCs/>
          <w:sz w:val="18"/>
          <w:szCs w:val="18"/>
        </w:rPr>
        <w:t>method</w:t>
      </w:r>
      <w:r w:rsidRPr="009943B7">
        <w:rPr>
          <w:rFonts w:ascii="Comic Sans MS" w:hAnsi="Comic Sans MS"/>
          <w:b/>
          <w:bCs/>
          <w:sz w:val="18"/>
          <w:szCs w:val="18"/>
        </w:rPr>
        <w:t xml:space="preserve"> aimed at helping key stage 2 children, who were struggling with reading, to make better progress. We implemented the system and found the impact to be extremely positive</w:t>
      </w:r>
      <w:r w:rsidR="00400706" w:rsidRPr="009943B7">
        <w:rPr>
          <w:rFonts w:ascii="Comic Sans MS" w:hAnsi="Comic Sans MS"/>
          <w:b/>
          <w:bCs/>
          <w:sz w:val="18"/>
          <w:szCs w:val="18"/>
        </w:rPr>
        <w:t>,</w:t>
      </w:r>
      <w:r w:rsidRPr="009943B7">
        <w:rPr>
          <w:rFonts w:ascii="Comic Sans MS" w:hAnsi="Comic Sans MS"/>
          <w:b/>
          <w:bCs/>
          <w:sz w:val="18"/>
          <w:szCs w:val="18"/>
        </w:rPr>
        <w:t xml:space="preserve"> in terms of the progress that the children made. As a result of this</w:t>
      </w:r>
      <w:r w:rsidR="00400706" w:rsidRPr="009943B7">
        <w:rPr>
          <w:rFonts w:ascii="Comic Sans MS" w:hAnsi="Comic Sans MS"/>
          <w:b/>
          <w:bCs/>
          <w:sz w:val="18"/>
          <w:szCs w:val="18"/>
        </w:rPr>
        <w:t>,</w:t>
      </w:r>
      <w:r w:rsidRPr="009943B7">
        <w:rPr>
          <w:rFonts w:ascii="Comic Sans MS" w:hAnsi="Comic Sans MS"/>
          <w:b/>
          <w:bCs/>
          <w:sz w:val="18"/>
          <w:szCs w:val="18"/>
        </w:rPr>
        <w:t xml:space="preserve"> we adopted this approach for foundation children through to year 2. The </w:t>
      </w:r>
      <w:r w:rsidR="00400706" w:rsidRPr="009943B7">
        <w:rPr>
          <w:rFonts w:ascii="Comic Sans MS" w:hAnsi="Comic Sans MS"/>
          <w:b/>
          <w:bCs/>
          <w:sz w:val="18"/>
          <w:szCs w:val="18"/>
        </w:rPr>
        <w:t>approach</w:t>
      </w:r>
      <w:r w:rsidRPr="009943B7">
        <w:rPr>
          <w:rFonts w:ascii="Comic Sans MS" w:hAnsi="Comic Sans MS"/>
          <w:b/>
          <w:bCs/>
          <w:sz w:val="18"/>
          <w:szCs w:val="18"/>
        </w:rPr>
        <w:t xml:space="preserve"> didn’t cover the teaching of initial phonemes and so we devised our own </w:t>
      </w:r>
      <w:r w:rsidR="00400706" w:rsidRPr="009943B7">
        <w:rPr>
          <w:rFonts w:ascii="Comic Sans MS" w:hAnsi="Comic Sans MS"/>
          <w:b/>
          <w:bCs/>
          <w:sz w:val="18"/>
          <w:szCs w:val="18"/>
        </w:rPr>
        <w:t>method</w:t>
      </w:r>
      <w:r w:rsidRPr="009943B7">
        <w:rPr>
          <w:rFonts w:ascii="Comic Sans MS" w:hAnsi="Comic Sans MS"/>
          <w:b/>
          <w:bCs/>
          <w:sz w:val="18"/>
          <w:szCs w:val="18"/>
        </w:rPr>
        <w:t xml:space="preserve"> </w:t>
      </w:r>
      <w:r w:rsidR="00400706" w:rsidRPr="009943B7">
        <w:rPr>
          <w:rFonts w:ascii="Comic Sans MS" w:hAnsi="Comic Sans MS"/>
          <w:b/>
          <w:bCs/>
          <w:sz w:val="18"/>
          <w:szCs w:val="18"/>
        </w:rPr>
        <w:t>of</w:t>
      </w:r>
      <w:r w:rsidRPr="009943B7">
        <w:rPr>
          <w:rFonts w:ascii="Comic Sans MS" w:hAnsi="Comic Sans MS"/>
          <w:b/>
          <w:bCs/>
          <w:sz w:val="18"/>
          <w:szCs w:val="18"/>
        </w:rPr>
        <w:t xml:space="preserve"> teaching this area of phonics. When the new National Curriculum was implemented in September 2013 we made the conscious decision, as a school, to remain with the approach that had had such </w:t>
      </w:r>
      <w:r w:rsidR="00400706" w:rsidRPr="009943B7">
        <w:rPr>
          <w:rFonts w:ascii="Comic Sans MS" w:hAnsi="Comic Sans MS"/>
          <w:b/>
          <w:bCs/>
          <w:sz w:val="18"/>
          <w:szCs w:val="18"/>
        </w:rPr>
        <w:t>an impact on our children’s ability to grasp phonics and adapted it’s content to ensure coverage of the new curriculum statutory requirements</w:t>
      </w:r>
      <w:r w:rsidR="00716217" w:rsidRPr="009943B7">
        <w:rPr>
          <w:rFonts w:ascii="Comic Sans MS" w:hAnsi="Comic Sans MS"/>
          <w:b/>
          <w:bCs/>
          <w:sz w:val="18"/>
          <w:szCs w:val="18"/>
        </w:rPr>
        <w:t xml:space="preserve"> (Appendix A</w:t>
      </w:r>
      <w:r w:rsidR="00FA22D1" w:rsidRPr="009943B7">
        <w:rPr>
          <w:rFonts w:ascii="Comic Sans MS" w:hAnsi="Comic Sans MS"/>
          <w:b/>
          <w:bCs/>
          <w:sz w:val="18"/>
          <w:szCs w:val="18"/>
        </w:rPr>
        <w:t xml:space="preserve"> - 1 and 2</w:t>
      </w:r>
      <w:r w:rsidR="00716217" w:rsidRPr="009943B7">
        <w:rPr>
          <w:rFonts w:ascii="Comic Sans MS" w:hAnsi="Comic Sans MS"/>
          <w:b/>
          <w:bCs/>
          <w:sz w:val="18"/>
          <w:szCs w:val="18"/>
        </w:rPr>
        <w:t>)</w:t>
      </w:r>
      <w:r w:rsidR="00400706" w:rsidRPr="009943B7">
        <w:rPr>
          <w:rFonts w:ascii="Comic Sans MS" w:hAnsi="Comic Sans MS"/>
          <w:b/>
          <w:bCs/>
          <w:sz w:val="18"/>
          <w:szCs w:val="18"/>
        </w:rPr>
        <w:t>. Very recently, the school has begun to implement ‘Decision Spelling’ from year 2 to year 6 and so, again, we have adjusted our system of phonic teaching in foundation and year 1, to ensure continuity in our approach to phonics and spelling implementation across the school</w:t>
      </w:r>
      <w:r w:rsidR="00716217" w:rsidRPr="009943B7">
        <w:rPr>
          <w:rFonts w:ascii="Comic Sans MS" w:hAnsi="Comic Sans MS"/>
          <w:b/>
          <w:bCs/>
          <w:sz w:val="18"/>
          <w:szCs w:val="18"/>
        </w:rPr>
        <w:t>.</w:t>
      </w:r>
      <w:r w:rsidR="00400706" w:rsidRPr="009943B7">
        <w:rPr>
          <w:rFonts w:ascii="Comic Sans MS" w:hAnsi="Comic Sans MS"/>
          <w:b/>
          <w:bCs/>
          <w:sz w:val="18"/>
          <w:szCs w:val="18"/>
        </w:rPr>
        <w:t xml:space="preserve"> </w:t>
      </w:r>
      <w:r w:rsidR="00716217" w:rsidRPr="009943B7">
        <w:rPr>
          <w:rFonts w:ascii="Comic Sans MS" w:hAnsi="Comic Sans MS"/>
          <w:b/>
          <w:bCs/>
          <w:sz w:val="18"/>
          <w:szCs w:val="18"/>
        </w:rPr>
        <w:t>A</w:t>
      </w:r>
      <w:r w:rsidR="00400706" w:rsidRPr="009943B7">
        <w:rPr>
          <w:rFonts w:ascii="Comic Sans MS" w:hAnsi="Comic Sans MS"/>
          <w:b/>
          <w:bCs/>
          <w:sz w:val="18"/>
          <w:szCs w:val="18"/>
        </w:rPr>
        <w:t>t present year 2 are in the process of transition</w:t>
      </w:r>
      <w:r w:rsidR="00716217" w:rsidRPr="009943B7">
        <w:rPr>
          <w:rFonts w:ascii="Comic Sans MS" w:hAnsi="Comic Sans MS"/>
          <w:b/>
          <w:bCs/>
          <w:sz w:val="18"/>
          <w:szCs w:val="18"/>
        </w:rPr>
        <w:t>ing</w:t>
      </w:r>
      <w:r w:rsidR="00400706" w:rsidRPr="009943B7">
        <w:rPr>
          <w:rFonts w:ascii="Comic Sans MS" w:hAnsi="Comic Sans MS"/>
          <w:b/>
          <w:bCs/>
          <w:sz w:val="18"/>
          <w:szCs w:val="18"/>
        </w:rPr>
        <w:t xml:space="preserve"> from the DEPS approach to phonics </w:t>
      </w:r>
      <w:r w:rsidR="00716217" w:rsidRPr="009943B7">
        <w:rPr>
          <w:rFonts w:ascii="Comic Sans MS" w:hAnsi="Comic Sans MS"/>
          <w:b/>
          <w:bCs/>
          <w:sz w:val="18"/>
          <w:szCs w:val="18"/>
        </w:rPr>
        <w:t xml:space="preserve">over </w:t>
      </w:r>
      <w:r w:rsidR="00400706" w:rsidRPr="009943B7">
        <w:rPr>
          <w:rFonts w:ascii="Comic Sans MS" w:hAnsi="Comic Sans MS"/>
          <w:b/>
          <w:bCs/>
          <w:sz w:val="18"/>
          <w:szCs w:val="18"/>
        </w:rPr>
        <w:t>to ‘Decision Spelling’.</w:t>
      </w:r>
    </w:p>
    <w:p w14:paraId="20D33AD7" w14:textId="41728CDB" w:rsidR="00716217" w:rsidRPr="009943B7" w:rsidRDefault="00716217">
      <w:pPr>
        <w:rPr>
          <w:rFonts w:ascii="Comic Sans MS" w:hAnsi="Comic Sans MS"/>
          <w:b/>
          <w:bCs/>
          <w:sz w:val="18"/>
          <w:szCs w:val="18"/>
        </w:rPr>
      </w:pPr>
      <w:r w:rsidRPr="006C5D21">
        <w:rPr>
          <w:rFonts w:ascii="Comic Sans MS" w:hAnsi="Comic Sans MS"/>
          <w:b/>
          <w:bCs/>
          <w:u w:val="single"/>
        </w:rPr>
        <w:t>The DEPS approach to teaching phonics</w:t>
      </w:r>
    </w:p>
    <w:p w14:paraId="74BD2510" w14:textId="77777777" w:rsidR="00613C0B" w:rsidRPr="00FD357E" w:rsidRDefault="00613C0B" w:rsidP="00613C0B">
      <w:pPr>
        <w:rPr>
          <w:rFonts w:ascii="Comic Sans MS" w:hAnsi="Comic Sans MS"/>
          <w:b/>
          <w:bCs/>
          <w:color w:val="FF0000"/>
          <w:sz w:val="18"/>
          <w:szCs w:val="18"/>
          <w:u w:val="single"/>
        </w:rPr>
      </w:pPr>
      <w:r w:rsidRPr="00FD357E">
        <w:rPr>
          <w:rFonts w:ascii="Comic Sans MS" w:hAnsi="Comic Sans MS"/>
          <w:b/>
          <w:bCs/>
          <w:color w:val="FF0000"/>
          <w:sz w:val="18"/>
          <w:szCs w:val="18"/>
          <w:u w:val="single"/>
        </w:rPr>
        <w:t>General rules about carrying out the DEPS approach with children :</w:t>
      </w:r>
    </w:p>
    <w:p w14:paraId="1743C4CF" w14:textId="77777777" w:rsidR="00613C0B" w:rsidRPr="00551AB2" w:rsidRDefault="00613C0B" w:rsidP="00613C0B">
      <w:pPr>
        <w:pStyle w:val="ListParagraph"/>
        <w:numPr>
          <w:ilvl w:val="0"/>
          <w:numId w:val="1"/>
        </w:numPr>
        <w:rPr>
          <w:rFonts w:ascii="Comic Sans MS" w:hAnsi="Comic Sans MS"/>
          <w:b/>
          <w:bCs/>
          <w:sz w:val="18"/>
          <w:szCs w:val="18"/>
          <w:u w:val="single"/>
        </w:rPr>
      </w:pPr>
      <w:r>
        <w:rPr>
          <w:rFonts w:ascii="Comic Sans MS" w:hAnsi="Comic Sans MS"/>
          <w:b/>
          <w:bCs/>
          <w:sz w:val="18"/>
          <w:szCs w:val="18"/>
        </w:rPr>
        <w:t>DEPS is to take place twice a day for every child in foundation stage and year 1.</w:t>
      </w:r>
      <w:r w:rsidRPr="00551AB2">
        <w:rPr>
          <w:rFonts w:ascii="Comic Sans MS" w:hAnsi="Comic Sans MS"/>
          <w:b/>
          <w:bCs/>
          <w:sz w:val="18"/>
          <w:szCs w:val="18"/>
        </w:rPr>
        <w:t xml:space="preserve">  </w:t>
      </w:r>
    </w:p>
    <w:p w14:paraId="1DE2058E" w14:textId="77777777" w:rsidR="00613C0B" w:rsidRPr="00551AB2" w:rsidRDefault="00613C0B" w:rsidP="00613C0B">
      <w:pPr>
        <w:pStyle w:val="ListParagraph"/>
        <w:numPr>
          <w:ilvl w:val="0"/>
          <w:numId w:val="1"/>
        </w:numPr>
        <w:rPr>
          <w:rFonts w:ascii="Comic Sans MS" w:hAnsi="Comic Sans MS"/>
          <w:b/>
          <w:bCs/>
          <w:sz w:val="18"/>
          <w:szCs w:val="18"/>
          <w:u w:val="single"/>
        </w:rPr>
      </w:pPr>
      <w:r>
        <w:rPr>
          <w:rFonts w:ascii="Comic Sans MS" w:hAnsi="Comic Sans MS"/>
          <w:b/>
          <w:bCs/>
          <w:sz w:val="18"/>
          <w:szCs w:val="18"/>
        </w:rPr>
        <w:t>When 90% of the children in the teaching group are fluent with the phoneme, the adult should move onto the next phoneme in the sequence.</w:t>
      </w:r>
    </w:p>
    <w:p w14:paraId="02FBCF96" w14:textId="2F715BF4" w:rsidR="00613C0B" w:rsidRPr="00F41B02" w:rsidRDefault="00613C0B" w:rsidP="00613C0B">
      <w:pPr>
        <w:pStyle w:val="ListParagraph"/>
        <w:numPr>
          <w:ilvl w:val="0"/>
          <w:numId w:val="1"/>
        </w:numPr>
        <w:rPr>
          <w:rFonts w:ascii="Comic Sans MS" w:hAnsi="Comic Sans MS"/>
          <w:b/>
          <w:bCs/>
          <w:sz w:val="18"/>
          <w:szCs w:val="18"/>
          <w:u w:val="single"/>
        </w:rPr>
      </w:pPr>
      <w:r>
        <w:rPr>
          <w:rFonts w:ascii="Comic Sans MS" w:hAnsi="Comic Sans MS"/>
          <w:b/>
          <w:bCs/>
          <w:sz w:val="18"/>
          <w:szCs w:val="18"/>
        </w:rPr>
        <w:t>The correct phonetic terminology (Appendix C) should be used throughout</w:t>
      </w:r>
      <w:r w:rsidR="00A83C28">
        <w:rPr>
          <w:rFonts w:ascii="Comic Sans MS" w:hAnsi="Comic Sans MS"/>
          <w:b/>
          <w:bCs/>
          <w:sz w:val="18"/>
          <w:szCs w:val="18"/>
        </w:rPr>
        <w:t xml:space="preserve"> the</w:t>
      </w:r>
      <w:r>
        <w:rPr>
          <w:rFonts w:ascii="Comic Sans MS" w:hAnsi="Comic Sans MS"/>
          <w:b/>
          <w:bCs/>
          <w:sz w:val="18"/>
          <w:szCs w:val="18"/>
        </w:rPr>
        <w:t xml:space="preserve"> DEPS session.</w:t>
      </w:r>
    </w:p>
    <w:p w14:paraId="11576D69" w14:textId="198EAC9C" w:rsidR="00613C0B" w:rsidRPr="00613C0B" w:rsidRDefault="00613C0B" w:rsidP="00613C0B">
      <w:pPr>
        <w:pStyle w:val="ListParagraph"/>
        <w:numPr>
          <w:ilvl w:val="0"/>
          <w:numId w:val="1"/>
        </w:numPr>
        <w:rPr>
          <w:rFonts w:ascii="Comic Sans MS" w:hAnsi="Comic Sans MS"/>
          <w:b/>
          <w:bCs/>
          <w:sz w:val="18"/>
          <w:szCs w:val="18"/>
          <w:u w:val="single"/>
        </w:rPr>
      </w:pPr>
      <w:r>
        <w:rPr>
          <w:rFonts w:ascii="Comic Sans MS" w:hAnsi="Comic Sans MS"/>
          <w:b/>
          <w:bCs/>
          <w:sz w:val="18"/>
          <w:szCs w:val="18"/>
        </w:rPr>
        <w:t xml:space="preserve">If a child ‘makes a mistake’ with either a verbal or written phoneme, the adult should address this by correcting them in a positive way, </w:t>
      </w:r>
      <w:r w:rsidR="00894AD4">
        <w:rPr>
          <w:rFonts w:ascii="Comic Sans MS" w:hAnsi="Comic Sans MS"/>
          <w:b/>
          <w:bCs/>
          <w:sz w:val="18"/>
          <w:szCs w:val="18"/>
        </w:rPr>
        <w:t xml:space="preserve">during the </w:t>
      </w:r>
      <w:r w:rsidR="00BC0D22">
        <w:rPr>
          <w:rFonts w:ascii="Comic Sans MS" w:hAnsi="Comic Sans MS"/>
          <w:b/>
          <w:bCs/>
          <w:sz w:val="18"/>
          <w:szCs w:val="18"/>
        </w:rPr>
        <w:t>session. This will help to clarify any misconceptions for all the children.</w:t>
      </w:r>
    </w:p>
    <w:p w14:paraId="28B78873" w14:textId="25561E36" w:rsidR="00613C0B" w:rsidRPr="00E01A6E" w:rsidRDefault="00613C0B" w:rsidP="00E01A6E">
      <w:pPr>
        <w:pStyle w:val="ListParagraph"/>
        <w:numPr>
          <w:ilvl w:val="0"/>
          <w:numId w:val="1"/>
        </w:numPr>
        <w:rPr>
          <w:rFonts w:ascii="Comic Sans MS" w:hAnsi="Comic Sans MS"/>
          <w:b/>
          <w:bCs/>
          <w:sz w:val="18"/>
          <w:szCs w:val="18"/>
        </w:rPr>
      </w:pPr>
      <w:r>
        <w:rPr>
          <w:rFonts w:ascii="Comic Sans MS" w:hAnsi="Comic Sans MS"/>
          <w:b/>
          <w:bCs/>
          <w:sz w:val="18"/>
          <w:szCs w:val="18"/>
        </w:rPr>
        <w:t>At the beginning of each session</w:t>
      </w:r>
      <w:r w:rsidRPr="00613C0B">
        <w:rPr>
          <w:rFonts w:ascii="Comic Sans MS" w:hAnsi="Comic Sans MS"/>
          <w:b/>
          <w:bCs/>
          <w:sz w:val="18"/>
          <w:szCs w:val="18"/>
        </w:rPr>
        <w:t xml:space="preserve">, seat the children on the carpet in front of </w:t>
      </w:r>
      <w:r w:rsidR="00EF28F3">
        <w:rPr>
          <w:rFonts w:ascii="Comic Sans MS" w:hAnsi="Comic Sans MS"/>
          <w:b/>
          <w:bCs/>
          <w:sz w:val="18"/>
          <w:szCs w:val="18"/>
        </w:rPr>
        <w:t>the adult</w:t>
      </w:r>
      <w:bookmarkStart w:id="0" w:name="_GoBack"/>
      <w:bookmarkEnd w:id="0"/>
      <w:r w:rsidRPr="00613C0B">
        <w:rPr>
          <w:rFonts w:ascii="Comic Sans MS" w:hAnsi="Comic Sans MS"/>
          <w:b/>
          <w:bCs/>
          <w:sz w:val="18"/>
          <w:szCs w:val="18"/>
        </w:rPr>
        <w:t xml:space="preserve"> with their whiteboards, whiteboard pens and rubbers on the floor in front of them. Ensure that they are focused on the adult and ready to listen and </w:t>
      </w:r>
      <w:r w:rsidRPr="00613C0B">
        <w:rPr>
          <w:rFonts w:ascii="Comic Sans MS" w:hAnsi="Comic Sans MS"/>
          <w:b/>
          <w:bCs/>
          <w:sz w:val="18"/>
          <w:szCs w:val="18"/>
        </w:rPr>
        <w:t>respond.</w:t>
      </w:r>
      <w:r>
        <w:rPr>
          <w:rFonts w:ascii="Comic Sans MS" w:hAnsi="Comic Sans MS"/>
          <w:b/>
          <w:bCs/>
          <w:sz w:val="18"/>
          <w:szCs w:val="18"/>
        </w:rPr>
        <w:t xml:space="preserve"> Then introduce the phoneme to be worked on during that session.</w:t>
      </w:r>
      <w:r w:rsidRPr="00613C0B">
        <w:rPr>
          <w:rFonts w:ascii="Comic Sans MS" w:hAnsi="Comic Sans MS"/>
          <w:b/>
          <w:bCs/>
          <w:sz w:val="18"/>
          <w:szCs w:val="18"/>
        </w:rPr>
        <w:t xml:space="preserve"> </w:t>
      </w:r>
      <w:r>
        <w:rPr>
          <w:rFonts w:ascii="Comic Sans MS" w:hAnsi="Comic Sans MS"/>
          <w:b/>
          <w:bCs/>
          <w:sz w:val="18"/>
          <w:szCs w:val="18"/>
        </w:rPr>
        <w:t>(Each different phoneme has a pack of example words to use to support the adult during the session.)</w:t>
      </w:r>
    </w:p>
    <w:p w14:paraId="619569B7" w14:textId="01DD233D" w:rsidR="00CE5849" w:rsidRPr="00613C0B" w:rsidRDefault="00CE5849">
      <w:pPr>
        <w:rPr>
          <w:rFonts w:ascii="Comic Sans MS" w:hAnsi="Comic Sans MS"/>
          <w:b/>
          <w:bCs/>
          <w:color w:val="FF0000"/>
          <w:sz w:val="18"/>
          <w:szCs w:val="18"/>
          <w:u w:val="single"/>
        </w:rPr>
      </w:pPr>
      <w:r w:rsidRPr="00613C0B">
        <w:rPr>
          <w:rFonts w:ascii="Comic Sans MS" w:hAnsi="Comic Sans MS"/>
          <w:b/>
          <w:bCs/>
          <w:color w:val="FF0000"/>
          <w:sz w:val="18"/>
          <w:szCs w:val="18"/>
          <w:u w:val="single"/>
        </w:rPr>
        <w:t>The</w:t>
      </w:r>
      <w:r w:rsidR="00613C0B" w:rsidRPr="00613C0B">
        <w:rPr>
          <w:rFonts w:ascii="Comic Sans MS" w:hAnsi="Comic Sans MS"/>
          <w:b/>
          <w:bCs/>
          <w:color w:val="FF0000"/>
          <w:sz w:val="18"/>
          <w:szCs w:val="18"/>
          <w:u w:val="single"/>
        </w:rPr>
        <w:t xml:space="preserve"> DEPS session</w:t>
      </w:r>
      <w:r w:rsidRPr="00613C0B">
        <w:rPr>
          <w:rFonts w:ascii="Comic Sans MS" w:hAnsi="Comic Sans MS"/>
          <w:b/>
          <w:bCs/>
          <w:color w:val="FF0000"/>
          <w:sz w:val="18"/>
          <w:szCs w:val="18"/>
          <w:u w:val="single"/>
        </w:rPr>
        <w:t>:</w:t>
      </w:r>
    </w:p>
    <w:p w14:paraId="532FB170" w14:textId="44093BBD" w:rsidR="00CE5849" w:rsidRDefault="00CE5849">
      <w:pPr>
        <w:rPr>
          <w:rFonts w:ascii="Comic Sans MS" w:hAnsi="Comic Sans MS"/>
          <w:b/>
          <w:bCs/>
          <w:sz w:val="18"/>
          <w:szCs w:val="18"/>
        </w:rPr>
      </w:pPr>
      <w:r w:rsidRPr="00F40FBF">
        <w:rPr>
          <w:rFonts w:ascii="Comic Sans MS" w:hAnsi="Comic Sans MS"/>
          <w:b/>
          <w:bCs/>
          <w:color w:val="FF0000"/>
          <w:sz w:val="18"/>
          <w:szCs w:val="18"/>
          <w:u w:val="single"/>
        </w:rPr>
        <w:t>2 minutes</w:t>
      </w:r>
      <w:r w:rsidRPr="00F40FBF">
        <w:rPr>
          <w:rFonts w:ascii="Comic Sans MS" w:hAnsi="Comic Sans MS"/>
          <w:b/>
          <w:bCs/>
          <w:color w:val="FF0000"/>
          <w:sz w:val="18"/>
          <w:szCs w:val="18"/>
        </w:rPr>
        <w:t xml:space="preserve"> </w:t>
      </w:r>
      <w:r>
        <w:rPr>
          <w:rFonts w:ascii="Comic Sans MS" w:hAnsi="Comic Sans MS"/>
          <w:b/>
          <w:bCs/>
          <w:sz w:val="18"/>
          <w:szCs w:val="18"/>
        </w:rPr>
        <w:t xml:space="preserve">– </w:t>
      </w:r>
      <w:r w:rsidRPr="00CE5849">
        <w:rPr>
          <w:rFonts w:ascii="Comic Sans MS" w:hAnsi="Comic Sans MS"/>
          <w:b/>
          <w:bCs/>
          <w:sz w:val="18"/>
          <w:szCs w:val="18"/>
          <w:u w:val="single"/>
        </w:rPr>
        <w:t xml:space="preserve">adult </w:t>
      </w:r>
      <w:r>
        <w:rPr>
          <w:rFonts w:ascii="Comic Sans MS" w:hAnsi="Comic Sans MS"/>
          <w:b/>
          <w:bCs/>
          <w:sz w:val="18"/>
          <w:szCs w:val="18"/>
        </w:rPr>
        <w:t xml:space="preserve">to </w:t>
      </w:r>
      <w:r w:rsidRPr="00CE5849">
        <w:rPr>
          <w:rFonts w:ascii="Comic Sans MS" w:hAnsi="Comic Sans MS"/>
          <w:b/>
          <w:bCs/>
          <w:sz w:val="18"/>
          <w:szCs w:val="18"/>
          <w:u w:val="single"/>
        </w:rPr>
        <w:t xml:space="preserve">segment </w:t>
      </w:r>
      <w:r w:rsidR="00A54A18">
        <w:rPr>
          <w:rFonts w:ascii="Comic Sans MS" w:hAnsi="Comic Sans MS"/>
          <w:b/>
          <w:bCs/>
          <w:sz w:val="18"/>
          <w:szCs w:val="18"/>
          <w:u w:val="single"/>
        </w:rPr>
        <w:t xml:space="preserve">a </w:t>
      </w:r>
      <w:r w:rsidRPr="00CE5849">
        <w:rPr>
          <w:rFonts w:ascii="Comic Sans MS" w:hAnsi="Comic Sans MS"/>
          <w:b/>
          <w:bCs/>
          <w:sz w:val="18"/>
          <w:szCs w:val="18"/>
          <w:u w:val="single"/>
        </w:rPr>
        <w:t>word</w:t>
      </w:r>
      <w:r>
        <w:rPr>
          <w:rFonts w:ascii="Comic Sans MS" w:hAnsi="Comic Sans MS"/>
          <w:b/>
          <w:bCs/>
          <w:sz w:val="18"/>
          <w:szCs w:val="18"/>
        </w:rPr>
        <w:t xml:space="preserve"> as they say </w:t>
      </w:r>
      <w:r w:rsidR="00A54A18">
        <w:rPr>
          <w:rFonts w:ascii="Comic Sans MS" w:hAnsi="Comic Sans MS"/>
          <w:b/>
          <w:bCs/>
          <w:sz w:val="18"/>
          <w:szCs w:val="18"/>
        </w:rPr>
        <w:t>it</w:t>
      </w:r>
      <w:r>
        <w:rPr>
          <w:rFonts w:ascii="Comic Sans MS" w:hAnsi="Comic Sans MS"/>
          <w:b/>
          <w:bCs/>
          <w:sz w:val="18"/>
          <w:szCs w:val="18"/>
        </w:rPr>
        <w:t xml:space="preserve"> </w:t>
      </w:r>
      <w:r w:rsidRPr="00CE5849">
        <w:rPr>
          <w:rFonts w:ascii="Comic Sans MS" w:hAnsi="Comic Sans MS"/>
          <w:b/>
          <w:bCs/>
          <w:sz w:val="18"/>
          <w:szCs w:val="18"/>
          <w:u w:val="single"/>
        </w:rPr>
        <w:t>aloud</w:t>
      </w:r>
      <w:r>
        <w:rPr>
          <w:rFonts w:ascii="Comic Sans MS" w:hAnsi="Comic Sans MS"/>
          <w:b/>
          <w:bCs/>
          <w:sz w:val="18"/>
          <w:szCs w:val="18"/>
          <w:u w:val="single"/>
        </w:rPr>
        <w:t xml:space="preserve"> </w:t>
      </w:r>
      <w:r w:rsidRPr="00CE5849">
        <w:rPr>
          <w:rFonts w:ascii="Comic Sans MS" w:hAnsi="Comic Sans MS"/>
          <w:b/>
          <w:bCs/>
          <w:sz w:val="18"/>
          <w:szCs w:val="18"/>
        </w:rPr>
        <w:t>(without the children seeing the word)</w:t>
      </w:r>
      <w:r>
        <w:rPr>
          <w:rFonts w:ascii="Comic Sans MS" w:hAnsi="Comic Sans MS"/>
          <w:b/>
          <w:bCs/>
          <w:sz w:val="18"/>
          <w:szCs w:val="18"/>
        </w:rPr>
        <w:t xml:space="preserve">, </w:t>
      </w:r>
      <w:r w:rsidRPr="00CE5849">
        <w:rPr>
          <w:rFonts w:ascii="Comic Sans MS" w:hAnsi="Comic Sans MS"/>
          <w:b/>
          <w:bCs/>
          <w:sz w:val="18"/>
          <w:szCs w:val="18"/>
          <w:u w:val="single"/>
        </w:rPr>
        <w:t>children</w:t>
      </w:r>
      <w:r>
        <w:rPr>
          <w:rFonts w:ascii="Comic Sans MS" w:hAnsi="Comic Sans MS"/>
          <w:b/>
          <w:bCs/>
          <w:sz w:val="18"/>
          <w:szCs w:val="18"/>
        </w:rPr>
        <w:t xml:space="preserve"> to </w:t>
      </w:r>
      <w:r w:rsidRPr="00A54A18">
        <w:rPr>
          <w:rFonts w:ascii="Comic Sans MS" w:hAnsi="Comic Sans MS"/>
          <w:b/>
          <w:bCs/>
          <w:sz w:val="18"/>
          <w:szCs w:val="18"/>
          <w:u w:val="single"/>
        </w:rPr>
        <w:t>blend the word</w:t>
      </w:r>
      <w:r>
        <w:rPr>
          <w:rFonts w:ascii="Comic Sans MS" w:hAnsi="Comic Sans MS"/>
          <w:b/>
          <w:bCs/>
          <w:sz w:val="18"/>
          <w:szCs w:val="18"/>
        </w:rPr>
        <w:t xml:space="preserve"> as they say it </w:t>
      </w:r>
      <w:r w:rsidRPr="00CE5849">
        <w:rPr>
          <w:rFonts w:ascii="Comic Sans MS" w:hAnsi="Comic Sans MS"/>
          <w:b/>
          <w:bCs/>
          <w:sz w:val="18"/>
          <w:szCs w:val="18"/>
          <w:u w:val="single"/>
        </w:rPr>
        <w:t>aloud</w:t>
      </w:r>
      <w:r w:rsidR="00A54A18">
        <w:rPr>
          <w:rFonts w:ascii="Comic Sans MS" w:hAnsi="Comic Sans MS"/>
          <w:b/>
          <w:bCs/>
          <w:sz w:val="18"/>
          <w:szCs w:val="18"/>
        </w:rPr>
        <w:t>, in response. Continue with the rest of the word pack.</w:t>
      </w:r>
    </w:p>
    <w:p w14:paraId="446C8A01" w14:textId="4422B14B" w:rsidR="00CE5849" w:rsidRDefault="00CE5849">
      <w:pPr>
        <w:rPr>
          <w:rFonts w:ascii="Comic Sans MS" w:hAnsi="Comic Sans MS"/>
          <w:b/>
          <w:bCs/>
          <w:sz w:val="18"/>
          <w:szCs w:val="18"/>
        </w:rPr>
      </w:pPr>
      <w:r>
        <w:rPr>
          <w:rFonts w:ascii="Comic Sans MS" w:hAnsi="Comic Sans MS"/>
          <w:b/>
          <w:bCs/>
          <w:sz w:val="18"/>
          <w:szCs w:val="18"/>
        </w:rPr>
        <w:t xml:space="preserve"> (Using the fingers on their right hand and </w:t>
      </w:r>
      <w:r>
        <w:rPr>
          <w:rFonts w:ascii="Comic Sans MS" w:hAnsi="Comic Sans MS"/>
          <w:b/>
          <w:bCs/>
          <w:sz w:val="18"/>
          <w:szCs w:val="18"/>
        </w:rPr>
        <w:t>placing them, for the children to see, on their left palm; the adult will display the number of letters in the grapheme that represent the phoneme they are making</w:t>
      </w:r>
      <w:r>
        <w:rPr>
          <w:rFonts w:ascii="Comic Sans MS" w:hAnsi="Comic Sans MS"/>
          <w:b/>
          <w:bCs/>
          <w:sz w:val="18"/>
          <w:szCs w:val="18"/>
        </w:rPr>
        <w:t>,</w:t>
      </w:r>
      <w:r>
        <w:rPr>
          <w:rFonts w:ascii="Comic Sans MS" w:hAnsi="Comic Sans MS"/>
          <w:b/>
          <w:bCs/>
          <w:sz w:val="18"/>
          <w:szCs w:val="18"/>
        </w:rPr>
        <w:t xml:space="preserve"> as they say it.)</w:t>
      </w:r>
      <w:r>
        <w:rPr>
          <w:rFonts w:ascii="Comic Sans MS" w:hAnsi="Comic Sans MS"/>
          <w:b/>
          <w:bCs/>
          <w:sz w:val="18"/>
          <w:szCs w:val="18"/>
        </w:rPr>
        <w:t xml:space="preserve"> </w:t>
      </w:r>
    </w:p>
    <w:p w14:paraId="01F87446" w14:textId="73263BE5" w:rsidR="00A54A18" w:rsidRDefault="00A54A18">
      <w:pPr>
        <w:rPr>
          <w:rFonts w:ascii="Comic Sans MS" w:hAnsi="Comic Sans MS"/>
          <w:b/>
          <w:bCs/>
          <w:sz w:val="18"/>
          <w:szCs w:val="18"/>
        </w:rPr>
      </w:pPr>
      <w:r w:rsidRPr="00F40FBF">
        <w:rPr>
          <w:rFonts w:ascii="Comic Sans MS" w:hAnsi="Comic Sans MS"/>
          <w:b/>
          <w:bCs/>
          <w:color w:val="FF0000"/>
          <w:sz w:val="18"/>
          <w:szCs w:val="18"/>
          <w:u w:val="single"/>
        </w:rPr>
        <w:t>2 minutes</w:t>
      </w:r>
      <w:r w:rsidRPr="00F40FBF">
        <w:rPr>
          <w:rFonts w:ascii="Comic Sans MS" w:hAnsi="Comic Sans MS"/>
          <w:b/>
          <w:bCs/>
          <w:color w:val="FF0000"/>
          <w:sz w:val="18"/>
          <w:szCs w:val="18"/>
        </w:rPr>
        <w:t xml:space="preserve"> </w:t>
      </w:r>
      <w:r>
        <w:rPr>
          <w:rFonts w:ascii="Comic Sans MS" w:hAnsi="Comic Sans MS"/>
          <w:b/>
          <w:bCs/>
          <w:sz w:val="18"/>
          <w:szCs w:val="18"/>
        </w:rPr>
        <w:t xml:space="preserve">– </w:t>
      </w:r>
      <w:r>
        <w:rPr>
          <w:rFonts w:ascii="Comic Sans MS" w:hAnsi="Comic Sans MS"/>
          <w:b/>
          <w:bCs/>
          <w:sz w:val="18"/>
          <w:szCs w:val="18"/>
          <w:u w:val="single"/>
        </w:rPr>
        <w:t xml:space="preserve">adult </w:t>
      </w:r>
      <w:r>
        <w:rPr>
          <w:rFonts w:ascii="Comic Sans MS" w:hAnsi="Comic Sans MS"/>
          <w:b/>
          <w:bCs/>
          <w:sz w:val="18"/>
          <w:szCs w:val="18"/>
        </w:rPr>
        <w:t xml:space="preserve">to </w:t>
      </w:r>
      <w:r>
        <w:rPr>
          <w:rFonts w:ascii="Comic Sans MS" w:hAnsi="Comic Sans MS"/>
          <w:b/>
          <w:bCs/>
          <w:sz w:val="18"/>
          <w:szCs w:val="18"/>
          <w:u w:val="single"/>
        </w:rPr>
        <w:t xml:space="preserve">say the whole word </w:t>
      </w:r>
      <w:r>
        <w:rPr>
          <w:rFonts w:ascii="Comic Sans MS" w:hAnsi="Comic Sans MS"/>
          <w:b/>
          <w:bCs/>
          <w:sz w:val="18"/>
          <w:szCs w:val="18"/>
        </w:rPr>
        <w:t xml:space="preserve">aloud and </w:t>
      </w:r>
      <w:r>
        <w:rPr>
          <w:rFonts w:ascii="Comic Sans MS" w:hAnsi="Comic Sans MS"/>
          <w:b/>
          <w:bCs/>
          <w:sz w:val="18"/>
          <w:szCs w:val="18"/>
          <w:u w:val="single"/>
        </w:rPr>
        <w:t xml:space="preserve">children </w:t>
      </w:r>
      <w:r>
        <w:rPr>
          <w:rFonts w:ascii="Comic Sans MS" w:hAnsi="Comic Sans MS"/>
          <w:b/>
          <w:bCs/>
          <w:sz w:val="18"/>
          <w:szCs w:val="18"/>
        </w:rPr>
        <w:t xml:space="preserve">to respond by </w:t>
      </w:r>
      <w:r w:rsidRPr="00A54A18">
        <w:rPr>
          <w:rFonts w:ascii="Comic Sans MS" w:hAnsi="Comic Sans MS"/>
          <w:b/>
          <w:bCs/>
          <w:sz w:val="18"/>
          <w:szCs w:val="18"/>
          <w:u w:val="single"/>
        </w:rPr>
        <w:t>segmenting the word</w:t>
      </w:r>
      <w:r w:rsidRPr="00A54A18">
        <w:rPr>
          <w:rFonts w:ascii="Comic Sans MS" w:hAnsi="Comic Sans MS"/>
          <w:b/>
          <w:bCs/>
          <w:sz w:val="18"/>
          <w:szCs w:val="18"/>
        </w:rPr>
        <w:t xml:space="preserve"> as</w:t>
      </w:r>
      <w:r>
        <w:rPr>
          <w:rFonts w:ascii="Comic Sans MS" w:hAnsi="Comic Sans MS"/>
          <w:b/>
          <w:bCs/>
          <w:sz w:val="18"/>
          <w:szCs w:val="18"/>
          <w:u w:val="single"/>
        </w:rPr>
        <w:t xml:space="preserve"> </w:t>
      </w:r>
      <w:r w:rsidRPr="00A54A18">
        <w:rPr>
          <w:rFonts w:ascii="Comic Sans MS" w:hAnsi="Comic Sans MS"/>
          <w:b/>
          <w:bCs/>
          <w:sz w:val="18"/>
          <w:szCs w:val="18"/>
        </w:rPr>
        <w:t>they say it aloud.</w:t>
      </w:r>
    </w:p>
    <w:p w14:paraId="1CD4A2E0" w14:textId="241B81D5" w:rsidR="00A54A18" w:rsidRDefault="00A54A18">
      <w:pPr>
        <w:rPr>
          <w:rFonts w:ascii="Comic Sans MS" w:hAnsi="Comic Sans MS"/>
          <w:b/>
          <w:bCs/>
          <w:sz w:val="18"/>
          <w:szCs w:val="18"/>
        </w:rPr>
      </w:pPr>
      <w:r>
        <w:rPr>
          <w:rFonts w:ascii="Comic Sans MS" w:hAnsi="Comic Sans MS"/>
          <w:b/>
          <w:bCs/>
          <w:sz w:val="18"/>
          <w:szCs w:val="18"/>
        </w:rPr>
        <w:t>(Adult to create a sweeping arc across themselves with their hand to represent a whole word.)</w:t>
      </w:r>
    </w:p>
    <w:p w14:paraId="465E82C6" w14:textId="0B4B086F" w:rsidR="009919F2" w:rsidRDefault="00C84A78">
      <w:pPr>
        <w:rPr>
          <w:rFonts w:ascii="Comic Sans MS" w:hAnsi="Comic Sans MS"/>
          <w:b/>
          <w:bCs/>
          <w:sz w:val="18"/>
          <w:szCs w:val="18"/>
        </w:rPr>
      </w:pPr>
      <w:r w:rsidRPr="00F40FBF">
        <w:rPr>
          <w:rFonts w:ascii="Comic Sans MS" w:hAnsi="Comic Sans MS"/>
          <w:b/>
          <w:bCs/>
          <w:noProof/>
          <w:color w:val="FF0000"/>
          <w:sz w:val="18"/>
          <w:szCs w:val="18"/>
          <w:u w:val="single"/>
        </w:rPr>
        <mc:AlternateContent>
          <mc:Choice Requires="wps">
            <w:drawing>
              <wp:anchor distT="0" distB="0" distL="114300" distR="114300" simplePos="0" relativeHeight="251662336" behindDoc="0" locked="0" layoutInCell="1" allowOverlap="1" wp14:anchorId="3D5B3C17" wp14:editId="718FEBC8">
                <wp:simplePos x="0" y="0"/>
                <wp:positionH relativeFrom="column">
                  <wp:posOffset>1604407</wp:posOffset>
                </wp:positionH>
                <wp:positionV relativeFrom="paragraph">
                  <wp:posOffset>509625</wp:posOffset>
                </wp:positionV>
                <wp:extent cx="768545" cy="571928"/>
                <wp:effectExtent l="0" t="0" r="12700" b="19050"/>
                <wp:wrapNone/>
                <wp:docPr id="6" name="Rectangle 6"/>
                <wp:cNvGraphicFramePr/>
                <a:graphic xmlns:a="http://schemas.openxmlformats.org/drawingml/2006/main">
                  <a:graphicData uri="http://schemas.microsoft.com/office/word/2010/wordprocessingShape">
                    <wps:wsp>
                      <wps:cNvSpPr/>
                      <wps:spPr>
                        <a:xfrm>
                          <a:off x="0" y="0"/>
                          <a:ext cx="768545" cy="5719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A465E" id="Rectangle 6" o:spid="_x0000_s1026" style="position:absolute;margin-left:126.35pt;margin-top:40.15pt;width:60.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" filled="f" strokecolor="black [3213]" strokeweight="1pt"/>
            </w:pict>
          </mc:Fallback>
        </mc:AlternateContent>
      </w:r>
      <w:r w:rsidRPr="00F40FBF">
        <w:rPr>
          <w:rFonts w:ascii="Comic Sans MS" w:hAnsi="Comic Sans MS"/>
          <w:b/>
          <w:bCs/>
          <w:noProof/>
          <w:color w:val="FF0000"/>
          <w:sz w:val="18"/>
          <w:szCs w:val="18"/>
          <w:u w:val="single"/>
        </w:rPr>
        <mc:AlternateContent>
          <mc:Choice Requires="wps">
            <w:drawing>
              <wp:anchor distT="0" distB="0" distL="114300" distR="114300" simplePos="0" relativeHeight="251661312" behindDoc="0" locked="0" layoutInCell="1" allowOverlap="1" wp14:anchorId="4E7C3C95" wp14:editId="0B9AB077">
                <wp:simplePos x="0" y="0"/>
                <wp:positionH relativeFrom="column">
                  <wp:posOffset>594640</wp:posOffset>
                </wp:positionH>
                <wp:positionV relativeFrom="paragraph">
                  <wp:posOffset>504015</wp:posOffset>
                </wp:positionV>
                <wp:extent cx="628300" cy="532558"/>
                <wp:effectExtent l="0" t="0" r="19685" b="20320"/>
                <wp:wrapNone/>
                <wp:docPr id="5" name="Rectangle 5"/>
                <wp:cNvGraphicFramePr/>
                <a:graphic xmlns:a="http://schemas.openxmlformats.org/drawingml/2006/main">
                  <a:graphicData uri="http://schemas.microsoft.com/office/word/2010/wordprocessingShape">
                    <wps:wsp>
                      <wps:cNvSpPr/>
                      <wps:spPr>
                        <a:xfrm>
                          <a:off x="0" y="0"/>
                          <a:ext cx="628300" cy="532558"/>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C312E" id="Rectangle 5" o:spid="_x0000_s1026" style="position:absolute;margin-left:46.8pt;margin-top:39.7pt;width:49.45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" filled="f" strokecolor="black [3213]" strokeweight="1pt"/>
            </w:pict>
          </mc:Fallback>
        </mc:AlternateContent>
      </w:r>
      <w:r w:rsidR="00A54A18" w:rsidRPr="00F40FBF">
        <w:rPr>
          <w:rFonts w:ascii="Comic Sans MS" w:hAnsi="Comic Sans MS"/>
          <w:b/>
          <w:bCs/>
          <w:color w:val="FF0000"/>
          <w:sz w:val="18"/>
          <w:szCs w:val="18"/>
          <w:u w:val="single"/>
        </w:rPr>
        <w:t>2 minutes</w:t>
      </w:r>
      <w:r w:rsidR="00A54A18" w:rsidRPr="00F40FBF">
        <w:rPr>
          <w:rFonts w:ascii="Comic Sans MS" w:hAnsi="Comic Sans MS"/>
          <w:b/>
          <w:bCs/>
          <w:color w:val="FF0000"/>
          <w:sz w:val="18"/>
          <w:szCs w:val="18"/>
        </w:rPr>
        <w:t xml:space="preserve"> </w:t>
      </w:r>
      <w:r w:rsidR="009919F2">
        <w:rPr>
          <w:rFonts w:ascii="Comic Sans MS" w:hAnsi="Comic Sans MS"/>
          <w:b/>
          <w:bCs/>
          <w:sz w:val="18"/>
          <w:szCs w:val="18"/>
        </w:rPr>
        <w:t>–</w:t>
      </w:r>
      <w:r w:rsidR="00E3307E">
        <w:rPr>
          <w:rFonts w:ascii="Comic Sans MS" w:hAnsi="Comic Sans MS"/>
          <w:b/>
          <w:bCs/>
          <w:sz w:val="18"/>
          <w:szCs w:val="18"/>
        </w:rPr>
        <w:t xml:space="preserve"> </w:t>
      </w:r>
      <w:r w:rsidR="009919F2">
        <w:rPr>
          <w:rFonts w:ascii="Comic Sans MS" w:hAnsi="Comic Sans MS"/>
          <w:b/>
          <w:bCs/>
          <w:sz w:val="18"/>
          <w:szCs w:val="18"/>
        </w:rPr>
        <w:t xml:space="preserve">using the word pack for the phoneme, the </w:t>
      </w:r>
      <w:r w:rsidR="009919F2">
        <w:rPr>
          <w:rFonts w:ascii="Comic Sans MS" w:hAnsi="Comic Sans MS"/>
          <w:b/>
          <w:bCs/>
          <w:sz w:val="18"/>
          <w:szCs w:val="18"/>
          <w:u w:val="single"/>
        </w:rPr>
        <w:t>adult reads a word first in segmented form and then as a complete word aloud</w:t>
      </w:r>
      <w:r w:rsidR="009919F2">
        <w:rPr>
          <w:rFonts w:ascii="Comic Sans MS" w:hAnsi="Comic Sans MS"/>
          <w:b/>
          <w:bCs/>
          <w:sz w:val="18"/>
          <w:szCs w:val="18"/>
        </w:rPr>
        <w:t xml:space="preserve"> and the </w:t>
      </w:r>
      <w:r w:rsidR="009919F2">
        <w:rPr>
          <w:rFonts w:ascii="Comic Sans MS" w:hAnsi="Comic Sans MS"/>
          <w:b/>
          <w:bCs/>
          <w:sz w:val="18"/>
          <w:szCs w:val="18"/>
          <w:u w:val="single"/>
        </w:rPr>
        <w:t>children respond by doing the same</w:t>
      </w:r>
      <w:r w:rsidR="009919F2">
        <w:rPr>
          <w:rFonts w:ascii="Comic Sans MS" w:hAnsi="Comic Sans MS"/>
          <w:b/>
          <w:bCs/>
          <w:sz w:val="18"/>
          <w:szCs w:val="18"/>
        </w:rPr>
        <w:t>. The adult points to the symbols below the word to help the children distinguish between the different phonemes in the word. E.g. c h a t              s h i n e</w:t>
      </w:r>
      <w:r>
        <w:rPr>
          <w:rFonts w:ascii="Comic Sans MS" w:hAnsi="Comic Sans MS"/>
          <w:b/>
          <w:bCs/>
          <w:sz w:val="18"/>
          <w:szCs w:val="18"/>
        </w:rPr>
        <w:t xml:space="preserve">                         </w:t>
      </w:r>
    </w:p>
    <w:p w14:paraId="4E5093D5" w14:textId="42AC1B04" w:rsidR="00A54A18" w:rsidRPr="009919F2" w:rsidRDefault="009919F2">
      <w:pPr>
        <w:rPr>
          <w:rFonts w:ascii="Comic Sans MS" w:hAnsi="Comic Sans MS"/>
          <w:b/>
          <w:bCs/>
          <w:sz w:val="18"/>
          <w:szCs w:val="18"/>
        </w:rPr>
      </w:pPr>
      <w:r>
        <w:rPr>
          <w:rFonts w:ascii="Comic Sans MS" w:hAnsi="Comic Sans MS"/>
          <w:b/>
          <w:bCs/>
          <w:noProof/>
          <w:sz w:val="18"/>
          <w:szCs w:val="18"/>
        </w:rPr>
        <mc:AlternateContent>
          <mc:Choice Requires="wps">
            <w:drawing>
              <wp:anchor distT="0" distB="0" distL="114300" distR="114300" simplePos="0" relativeHeight="251659264" behindDoc="0" locked="0" layoutInCell="1" allowOverlap="1" wp14:anchorId="3924954C" wp14:editId="246E54A4">
                <wp:simplePos x="0" y="0"/>
                <wp:positionH relativeFrom="column">
                  <wp:posOffset>1963436</wp:posOffset>
                </wp:positionH>
                <wp:positionV relativeFrom="paragraph">
                  <wp:posOffset>113007</wp:posOffset>
                </wp:positionV>
                <wp:extent cx="269297" cy="151465"/>
                <wp:effectExtent l="0" t="0" r="16510" b="39370"/>
                <wp:wrapNone/>
                <wp:docPr id="3" name="Freeform: Shape 3"/>
                <wp:cNvGraphicFramePr/>
                <a:graphic xmlns:a="http://schemas.openxmlformats.org/drawingml/2006/main">
                  <a:graphicData uri="http://schemas.microsoft.com/office/word/2010/wordprocessingShape">
                    <wps:wsp>
                      <wps:cNvSpPr/>
                      <wps:spPr>
                        <a:xfrm>
                          <a:off x="0" y="0"/>
                          <a:ext cx="269297" cy="151465"/>
                        </a:xfrm>
                        <a:custGeom>
                          <a:avLst/>
                          <a:gdLst>
                            <a:gd name="connsiteX0" fmla="*/ 0 w 269297"/>
                            <a:gd name="connsiteY0" fmla="*/ 16829 h 151465"/>
                            <a:gd name="connsiteX1" fmla="*/ 22439 w 269297"/>
                            <a:gd name="connsiteY1" fmla="*/ 89757 h 151465"/>
                            <a:gd name="connsiteX2" fmla="*/ 56098 w 269297"/>
                            <a:gd name="connsiteY2" fmla="*/ 117806 h 151465"/>
                            <a:gd name="connsiteX3" fmla="*/ 84147 w 269297"/>
                            <a:gd name="connsiteY3" fmla="*/ 145855 h 151465"/>
                            <a:gd name="connsiteX4" fmla="*/ 123416 w 269297"/>
                            <a:gd name="connsiteY4" fmla="*/ 151465 h 151465"/>
                            <a:gd name="connsiteX5" fmla="*/ 224392 w 269297"/>
                            <a:gd name="connsiteY5" fmla="*/ 145855 h 151465"/>
                            <a:gd name="connsiteX6" fmla="*/ 241222 w 269297"/>
                            <a:gd name="connsiteY6" fmla="*/ 129025 h 151465"/>
                            <a:gd name="connsiteX7" fmla="*/ 246831 w 269297"/>
                            <a:gd name="connsiteY7" fmla="*/ 112196 h 151465"/>
                            <a:gd name="connsiteX8" fmla="*/ 263661 w 269297"/>
                            <a:gd name="connsiteY8" fmla="*/ 78537 h 151465"/>
                            <a:gd name="connsiteX9" fmla="*/ 269271 w 269297"/>
                            <a:gd name="connsiteY9" fmla="*/ 0 h 1514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269297" h="151465">
                              <a:moveTo>
                                <a:pt x="0" y="16829"/>
                              </a:moveTo>
                              <a:cubicBezTo>
                                <a:pt x="3420" y="40770"/>
                                <a:pt x="3604" y="70922"/>
                                <a:pt x="22439" y="89757"/>
                              </a:cubicBezTo>
                              <a:cubicBezTo>
                                <a:pt x="66568" y="133886"/>
                                <a:pt x="10143" y="62660"/>
                                <a:pt x="56098" y="117806"/>
                              </a:cubicBezTo>
                              <a:cubicBezTo>
                                <a:pt x="66903" y="130772"/>
                                <a:pt x="65862" y="140369"/>
                                <a:pt x="84147" y="145855"/>
                              </a:cubicBezTo>
                              <a:cubicBezTo>
                                <a:pt x="96812" y="149655"/>
                                <a:pt x="110326" y="149595"/>
                                <a:pt x="123416" y="151465"/>
                              </a:cubicBezTo>
                              <a:cubicBezTo>
                                <a:pt x="157075" y="149595"/>
                                <a:pt x="191277" y="152163"/>
                                <a:pt x="224392" y="145855"/>
                              </a:cubicBezTo>
                              <a:cubicBezTo>
                                <a:pt x="232186" y="144370"/>
                                <a:pt x="236821" y="135626"/>
                                <a:pt x="241222" y="129025"/>
                              </a:cubicBezTo>
                              <a:cubicBezTo>
                                <a:pt x="244502" y="124105"/>
                                <a:pt x="244187" y="117485"/>
                                <a:pt x="246831" y="112196"/>
                              </a:cubicBezTo>
                              <a:cubicBezTo>
                                <a:pt x="268584" y="68689"/>
                                <a:pt x="249558" y="120843"/>
                                <a:pt x="263661" y="78537"/>
                              </a:cubicBezTo>
                              <a:cubicBezTo>
                                <a:pt x="270015" y="14996"/>
                                <a:pt x="269271" y="41232"/>
                                <a:pt x="269271" y="0"/>
                              </a:cubicBezTo>
                            </a:path>
                          </a:pathLst>
                        </a:cu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EB7361" id="Freeform: Shape 3" o:spid="_x0000_s1026" style="position:absolute;margin-left:154.6pt;margin-top:8.9pt;width:21.2pt;height:11.9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69297,15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" path="m,16829c3420,40770,3604,70922,22439,89757,66568,133886,10143,62660,56098,117806v10805,12966,9764,22563,28049,28049c96812,149655,110326,149595,123416,151465v33659,-1870,67861,698,100976,-5610c232186,144370,236821,135626,241222,129025v3280,-4920,2965,-11540,5609,-16829c268584,68689,249558,120843,263661,78537,270015,14996,269271,41232,269271,e" filled="f" strokecolor="#0d0d0d [3069]" strokeweight="1pt">
                <v:stroke joinstyle="miter"/>
                <v:path arrowok="t" o:connecttype="custom" o:connectlocs="0,16829;22439,89757;56098,117806;84147,145855;123416,151465;224392,145855;241222,129025;246831,112196;263661,78537;269271,0" o:connectangles="0,0,0,0,0,0,0,0,0,0"/>
              </v:shape>
            </w:pict>
          </mc:Fallback>
        </mc:AlternateContent>
      </w:r>
      <w:r>
        <w:rPr>
          <w:rFonts w:ascii="Comic Sans MS" w:hAnsi="Comic Sans MS"/>
          <w:b/>
          <w:bCs/>
          <w:sz w:val="18"/>
          <w:szCs w:val="18"/>
        </w:rPr>
        <w:t xml:space="preserve">             __  .  .</w:t>
      </w:r>
      <w:r w:rsidR="00A54A18">
        <w:rPr>
          <w:rFonts w:ascii="Comic Sans MS" w:hAnsi="Comic Sans MS"/>
          <w:b/>
          <w:bCs/>
          <w:sz w:val="18"/>
          <w:szCs w:val="18"/>
        </w:rPr>
        <w:t xml:space="preserve"> </w:t>
      </w:r>
      <w:r>
        <w:rPr>
          <w:rFonts w:ascii="Comic Sans MS" w:hAnsi="Comic Sans MS"/>
          <w:b/>
          <w:bCs/>
          <w:sz w:val="18"/>
          <w:szCs w:val="18"/>
        </w:rPr>
        <w:t xml:space="preserve">            __  </w:t>
      </w:r>
      <w:r w:rsidR="00C84A78">
        <w:rPr>
          <w:rFonts w:ascii="Comic Sans MS" w:hAnsi="Comic Sans MS"/>
          <w:b/>
          <w:bCs/>
          <w:sz w:val="18"/>
          <w:szCs w:val="18"/>
        </w:rPr>
        <w:t xml:space="preserve">  .</w:t>
      </w:r>
    </w:p>
    <w:p w14:paraId="70C271E3" w14:textId="77777777" w:rsidR="00C84A78" w:rsidRDefault="00C84A78">
      <w:pPr>
        <w:rPr>
          <w:rFonts w:ascii="Comic Sans MS" w:hAnsi="Comic Sans MS"/>
          <w:b/>
          <w:bCs/>
          <w:sz w:val="18"/>
          <w:szCs w:val="18"/>
        </w:rPr>
      </w:pPr>
      <w:r>
        <w:rPr>
          <w:rFonts w:ascii="Comic Sans MS" w:hAnsi="Comic Sans MS"/>
          <w:b/>
          <w:bCs/>
          <w:noProof/>
          <w:sz w:val="18"/>
          <w:szCs w:val="18"/>
        </w:rPr>
        <mc:AlternateContent>
          <mc:Choice Requires="wps">
            <w:drawing>
              <wp:anchor distT="0" distB="0" distL="114300" distR="114300" simplePos="0" relativeHeight="251660288" behindDoc="0" locked="0" layoutInCell="1" allowOverlap="1" wp14:anchorId="0BE13472" wp14:editId="19BA5537">
                <wp:simplePos x="0" y="0"/>
                <wp:positionH relativeFrom="column">
                  <wp:posOffset>3545404</wp:posOffset>
                </wp:positionH>
                <wp:positionV relativeFrom="paragraph">
                  <wp:posOffset>97373</wp:posOffset>
                </wp:positionV>
                <wp:extent cx="527322" cy="218783"/>
                <wp:effectExtent l="0" t="0" r="25400" b="29210"/>
                <wp:wrapNone/>
                <wp:docPr id="4" name="Freeform: Shape 4"/>
                <wp:cNvGraphicFramePr/>
                <a:graphic xmlns:a="http://schemas.openxmlformats.org/drawingml/2006/main">
                  <a:graphicData uri="http://schemas.microsoft.com/office/word/2010/wordprocessingShape">
                    <wps:wsp>
                      <wps:cNvSpPr/>
                      <wps:spPr>
                        <a:xfrm>
                          <a:off x="0" y="0"/>
                          <a:ext cx="527322" cy="218783"/>
                        </a:xfrm>
                        <a:custGeom>
                          <a:avLst/>
                          <a:gdLst>
                            <a:gd name="connsiteX0" fmla="*/ 0 w 527322"/>
                            <a:gd name="connsiteY0" fmla="*/ 0 h 218783"/>
                            <a:gd name="connsiteX1" fmla="*/ 28049 w 527322"/>
                            <a:gd name="connsiteY1" fmla="*/ 22439 h 218783"/>
                            <a:gd name="connsiteX2" fmla="*/ 44878 w 527322"/>
                            <a:gd name="connsiteY2" fmla="*/ 56098 h 218783"/>
                            <a:gd name="connsiteX3" fmla="*/ 56098 w 527322"/>
                            <a:gd name="connsiteY3" fmla="*/ 72928 h 218783"/>
                            <a:gd name="connsiteX4" fmla="*/ 78537 w 527322"/>
                            <a:gd name="connsiteY4" fmla="*/ 123416 h 218783"/>
                            <a:gd name="connsiteX5" fmla="*/ 95367 w 527322"/>
                            <a:gd name="connsiteY5" fmla="*/ 134636 h 218783"/>
                            <a:gd name="connsiteX6" fmla="*/ 129025 w 527322"/>
                            <a:gd name="connsiteY6" fmla="*/ 162685 h 218783"/>
                            <a:gd name="connsiteX7" fmla="*/ 162684 w 527322"/>
                            <a:gd name="connsiteY7" fmla="*/ 173904 h 218783"/>
                            <a:gd name="connsiteX8" fmla="*/ 196343 w 527322"/>
                            <a:gd name="connsiteY8" fmla="*/ 190734 h 218783"/>
                            <a:gd name="connsiteX9" fmla="*/ 213173 w 527322"/>
                            <a:gd name="connsiteY9" fmla="*/ 201954 h 218783"/>
                            <a:gd name="connsiteX10" fmla="*/ 235612 w 527322"/>
                            <a:gd name="connsiteY10" fmla="*/ 207563 h 218783"/>
                            <a:gd name="connsiteX11" fmla="*/ 286100 w 527322"/>
                            <a:gd name="connsiteY11" fmla="*/ 218783 h 218783"/>
                            <a:gd name="connsiteX12" fmla="*/ 359028 w 527322"/>
                            <a:gd name="connsiteY12" fmla="*/ 213173 h 218783"/>
                            <a:gd name="connsiteX13" fmla="*/ 392687 w 527322"/>
                            <a:gd name="connsiteY13" fmla="*/ 196344 h 218783"/>
                            <a:gd name="connsiteX14" fmla="*/ 426346 w 527322"/>
                            <a:gd name="connsiteY14" fmla="*/ 179514 h 218783"/>
                            <a:gd name="connsiteX15" fmla="*/ 437565 w 527322"/>
                            <a:gd name="connsiteY15" fmla="*/ 162685 h 218783"/>
                            <a:gd name="connsiteX16" fmla="*/ 454395 w 527322"/>
                            <a:gd name="connsiteY16" fmla="*/ 145855 h 218783"/>
                            <a:gd name="connsiteX17" fmla="*/ 465614 w 527322"/>
                            <a:gd name="connsiteY17" fmla="*/ 123416 h 218783"/>
                            <a:gd name="connsiteX18" fmla="*/ 482444 w 527322"/>
                            <a:gd name="connsiteY18" fmla="*/ 100977 h 218783"/>
                            <a:gd name="connsiteX19" fmla="*/ 504883 w 527322"/>
                            <a:gd name="connsiteY19" fmla="*/ 67318 h 218783"/>
                            <a:gd name="connsiteX20" fmla="*/ 527322 w 527322"/>
                            <a:gd name="connsiteY20" fmla="*/ 33659 h 218783"/>
                            <a:gd name="connsiteX21" fmla="*/ 527322 w 527322"/>
                            <a:gd name="connsiteY21" fmla="*/ 5610 h 218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27322" h="218783">
                              <a:moveTo>
                                <a:pt x="0" y="0"/>
                              </a:moveTo>
                              <a:cubicBezTo>
                                <a:pt x="9350" y="7480"/>
                                <a:pt x="19583" y="13972"/>
                                <a:pt x="28049" y="22439"/>
                              </a:cubicBezTo>
                              <a:cubicBezTo>
                                <a:pt x="44124" y="38514"/>
                                <a:pt x="35754" y="37850"/>
                                <a:pt x="44878" y="56098"/>
                              </a:cubicBezTo>
                              <a:cubicBezTo>
                                <a:pt x="47893" y="62129"/>
                                <a:pt x="53360" y="66767"/>
                                <a:pt x="56098" y="72928"/>
                              </a:cubicBezTo>
                              <a:cubicBezTo>
                                <a:pt x="64987" y="92928"/>
                                <a:pt x="63300" y="108180"/>
                                <a:pt x="78537" y="123416"/>
                              </a:cubicBezTo>
                              <a:cubicBezTo>
                                <a:pt x="83305" y="128183"/>
                                <a:pt x="90187" y="130320"/>
                                <a:pt x="95367" y="134636"/>
                              </a:cubicBezTo>
                              <a:cubicBezTo>
                                <a:pt x="110462" y="147215"/>
                                <a:pt x="111120" y="154727"/>
                                <a:pt x="129025" y="162685"/>
                              </a:cubicBezTo>
                              <a:cubicBezTo>
                                <a:pt x="139832" y="167488"/>
                                <a:pt x="162684" y="173904"/>
                                <a:pt x="162684" y="173904"/>
                              </a:cubicBezTo>
                              <a:cubicBezTo>
                                <a:pt x="210918" y="206060"/>
                                <a:pt x="149891" y="167507"/>
                                <a:pt x="196343" y="190734"/>
                              </a:cubicBezTo>
                              <a:cubicBezTo>
                                <a:pt x="202374" y="193749"/>
                                <a:pt x="206976" y="199298"/>
                                <a:pt x="213173" y="201954"/>
                              </a:cubicBezTo>
                              <a:cubicBezTo>
                                <a:pt x="220259" y="204991"/>
                                <a:pt x="228199" y="205445"/>
                                <a:pt x="235612" y="207563"/>
                              </a:cubicBezTo>
                              <a:cubicBezTo>
                                <a:pt x="274288" y="218613"/>
                                <a:pt x="225340" y="208656"/>
                                <a:pt x="286100" y="218783"/>
                              </a:cubicBezTo>
                              <a:cubicBezTo>
                                <a:pt x="310409" y="216913"/>
                                <a:pt x="334835" y="216197"/>
                                <a:pt x="359028" y="213173"/>
                              </a:cubicBezTo>
                              <a:cubicBezTo>
                                <a:pt x="377825" y="210823"/>
                                <a:pt x="375986" y="204694"/>
                                <a:pt x="392687" y="196344"/>
                              </a:cubicBezTo>
                              <a:cubicBezTo>
                                <a:pt x="439131" y="173123"/>
                                <a:pt x="378121" y="211664"/>
                                <a:pt x="426346" y="179514"/>
                              </a:cubicBezTo>
                              <a:cubicBezTo>
                                <a:pt x="430086" y="173904"/>
                                <a:pt x="433249" y="167864"/>
                                <a:pt x="437565" y="162685"/>
                              </a:cubicBezTo>
                              <a:cubicBezTo>
                                <a:pt x="442644" y="156590"/>
                                <a:pt x="449784" y="152311"/>
                                <a:pt x="454395" y="145855"/>
                              </a:cubicBezTo>
                              <a:cubicBezTo>
                                <a:pt x="459256" y="139050"/>
                                <a:pt x="461182" y="130507"/>
                                <a:pt x="465614" y="123416"/>
                              </a:cubicBezTo>
                              <a:cubicBezTo>
                                <a:pt x="470569" y="115487"/>
                                <a:pt x="477082" y="108637"/>
                                <a:pt x="482444" y="100977"/>
                              </a:cubicBezTo>
                              <a:cubicBezTo>
                                <a:pt x="490177" y="89930"/>
                                <a:pt x="497403" y="78538"/>
                                <a:pt x="504883" y="67318"/>
                              </a:cubicBezTo>
                              <a:cubicBezTo>
                                <a:pt x="504885" y="67316"/>
                                <a:pt x="527322" y="33662"/>
                                <a:pt x="527322" y="33659"/>
                              </a:cubicBezTo>
                              <a:lnTo>
                                <a:pt x="527322" y="561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AB53E6" id="Freeform: Shape 4" o:spid="_x0000_s1026" style="position:absolute;margin-left:279.15pt;margin-top:7.65pt;width:41.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27322,218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" path="m,c9350,7480,19583,13972,28049,22439v16075,16075,7705,15411,16829,33659c47893,62129,53360,66767,56098,72928v8889,20000,7202,35252,22439,50488c83305,128183,90187,130320,95367,134636v15095,12579,15753,20091,33658,28049c139832,167488,162684,173904,162684,173904v48234,32156,-12793,-6397,33659,16830c202374,193749,206976,199298,213173,201954v7086,3037,15026,3491,22439,5609c274288,218613,225340,208656,286100,218783v24309,-1870,48735,-2586,72928,-5610c377825,210823,375986,204694,392687,196344v46444,-23221,-14566,15320,33659,-16830c430086,173904,433249,167864,437565,162685v5079,-6095,12219,-10374,16830,-16830c459256,139050,461182,130507,465614,123416v4955,-7929,11468,-14779,16830,-22439c490177,89930,497403,78538,504883,67318v2,-2,22439,-33656,22439,-33659l527322,5610e" filled="f" strokecolor="black [3213]" strokeweight="1pt">
                <v:stroke joinstyle="miter"/>
                <v:path arrowok="t" o:connecttype="custom" o:connectlocs="0,0;28049,22439;44878,56098;56098,72928;78537,123416;95367,134636;129025,162685;162684,173904;196343,190734;213173,201954;235612,207563;286100,218783;359028,213173;392687,196344;426346,179514;437565,162685;454395,145855;465614,123416;482444,100977;504883,67318;527322,33659;527322,5610" o:connectangles="0,0,0,0,0,0,0,0,0,0,0,0,0,0,0,0,0,0,0,0,0,0"/>
              </v:shape>
            </w:pict>
          </mc:Fallback>
        </mc:AlternateContent>
      </w:r>
      <w:r>
        <w:rPr>
          <w:rFonts w:ascii="Comic Sans MS" w:hAnsi="Comic Sans MS"/>
          <w:b/>
          <w:bCs/>
          <w:sz w:val="18"/>
          <w:szCs w:val="18"/>
        </w:rPr>
        <w:t>(These symbols represent: pea . sausage ____ and</w:t>
      </w:r>
      <w:r>
        <w:rPr>
          <w:rFonts w:ascii="Comic Sans MS" w:hAnsi="Comic Sans MS"/>
          <w:b/>
          <w:bCs/>
          <w:sz w:val="18"/>
          <w:szCs w:val="18"/>
        </w:rPr>
        <w:t xml:space="preserve"> spaghetti </w:t>
      </w:r>
      <w:r>
        <w:rPr>
          <w:rFonts w:ascii="Comic Sans MS" w:hAnsi="Comic Sans MS"/>
          <w:b/>
          <w:bCs/>
          <w:sz w:val="18"/>
          <w:szCs w:val="18"/>
        </w:rPr>
        <w:t xml:space="preserve">             </w:t>
      </w:r>
      <w:r>
        <w:rPr>
          <w:rFonts w:ascii="Comic Sans MS" w:hAnsi="Comic Sans MS"/>
          <w:b/>
          <w:bCs/>
          <w:sz w:val="18"/>
          <w:szCs w:val="18"/>
        </w:rPr>
        <w:t xml:space="preserve">which are the symbols used </w:t>
      </w:r>
    </w:p>
    <w:p w14:paraId="5B9E46BF" w14:textId="77777777" w:rsidR="00C84A78" w:rsidRDefault="00C84A78">
      <w:pPr>
        <w:rPr>
          <w:rFonts w:ascii="Comic Sans MS" w:hAnsi="Comic Sans MS"/>
          <w:b/>
          <w:bCs/>
          <w:sz w:val="18"/>
          <w:szCs w:val="18"/>
        </w:rPr>
      </w:pPr>
    </w:p>
    <w:p w14:paraId="5F29660F" w14:textId="77777777" w:rsidR="00E2495C" w:rsidRDefault="00C84A78">
      <w:pPr>
        <w:rPr>
          <w:rFonts w:ascii="Comic Sans MS" w:hAnsi="Comic Sans MS"/>
          <w:b/>
          <w:bCs/>
          <w:sz w:val="18"/>
          <w:szCs w:val="18"/>
        </w:rPr>
      </w:pPr>
      <w:r>
        <w:rPr>
          <w:rFonts w:ascii="Comic Sans MS" w:hAnsi="Comic Sans MS"/>
          <w:b/>
          <w:bCs/>
          <w:sz w:val="18"/>
          <w:szCs w:val="18"/>
        </w:rPr>
        <w:t>in ‘Decision Spelling’ to represent single letter phonemes, digraph/ trigraph/ quadgraph and split digraph respectively.)</w:t>
      </w:r>
    </w:p>
    <w:p w14:paraId="5D56C8D7" w14:textId="77777777" w:rsidR="004351A8" w:rsidRDefault="00E2495C">
      <w:pPr>
        <w:rPr>
          <w:rFonts w:ascii="Comic Sans MS" w:hAnsi="Comic Sans MS"/>
          <w:b/>
          <w:bCs/>
          <w:sz w:val="18"/>
          <w:szCs w:val="18"/>
        </w:rPr>
      </w:pPr>
      <w:r w:rsidRPr="00F40FBF">
        <w:rPr>
          <w:rFonts w:ascii="Comic Sans MS" w:hAnsi="Comic Sans MS"/>
          <w:b/>
          <w:bCs/>
          <w:color w:val="FF0000"/>
          <w:sz w:val="18"/>
          <w:szCs w:val="18"/>
          <w:u w:val="single"/>
        </w:rPr>
        <w:t xml:space="preserve">4 minutes </w:t>
      </w:r>
      <w:r>
        <w:rPr>
          <w:rFonts w:ascii="Comic Sans MS" w:hAnsi="Comic Sans MS"/>
          <w:b/>
          <w:bCs/>
          <w:sz w:val="18"/>
          <w:szCs w:val="18"/>
        </w:rPr>
        <w:t xml:space="preserve">– </w:t>
      </w:r>
      <w:bookmarkStart w:id="1" w:name="_Hlk24288933"/>
      <w:r>
        <w:rPr>
          <w:rFonts w:ascii="Comic Sans MS" w:hAnsi="Comic Sans MS"/>
          <w:b/>
          <w:bCs/>
          <w:sz w:val="18"/>
          <w:szCs w:val="18"/>
          <w:u w:val="single"/>
        </w:rPr>
        <w:t xml:space="preserve">adult </w:t>
      </w:r>
      <w:r>
        <w:rPr>
          <w:rFonts w:ascii="Comic Sans MS" w:hAnsi="Comic Sans MS"/>
          <w:b/>
          <w:bCs/>
          <w:sz w:val="18"/>
          <w:szCs w:val="18"/>
        </w:rPr>
        <w:t xml:space="preserve">to ask the children to put their whiteboards onto their laps for a good writing position and then to say aloud </w:t>
      </w:r>
      <w:r w:rsidR="004351A8">
        <w:rPr>
          <w:rFonts w:ascii="Comic Sans MS" w:hAnsi="Comic Sans MS"/>
          <w:b/>
          <w:bCs/>
          <w:sz w:val="18"/>
          <w:szCs w:val="18"/>
        </w:rPr>
        <w:t xml:space="preserve">a word from the phoneme list for the </w:t>
      </w:r>
      <w:r w:rsidR="004351A8" w:rsidRPr="004351A8">
        <w:rPr>
          <w:rFonts w:ascii="Comic Sans MS" w:hAnsi="Comic Sans MS"/>
          <w:b/>
          <w:bCs/>
          <w:sz w:val="18"/>
          <w:szCs w:val="18"/>
          <w:u w:val="single"/>
        </w:rPr>
        <w:t>children</w:t>
      </w:r>
      <w:r w:rsidR="004351A8">
        <w:rPr>
          <w:rFonts w:ascii="Comic Sans MS" w:hAnsi="Comic Sans MS"/>
          <w:b/>
          <w:bCs/>
          <w:sz w:val="18"/>
          <w:szCs w:val="18"/>
          <w:u w:val="single"/>
        </w:rPr>
        <w:t xml:space="preserve"> to repeat back aloud and then attempt to write.</w:t>
      </w:r>
      <w:r w:rsidR="00C84A78">
        <w:rPr>
          <w:rFonts w:ascii="Comic Sans MS" w:hAnsi="Comic Sans MS"/>
          <w:b/>
          <w:bCs/>
          <w:sz w:val="18"/>
          <w:szCs w:val="18"/>
        </w:rPr>
        <w:t xml:space="preserve">  </w:t>
      </w:r>
      <w:bookmarkEnd w:id="1"/>
    </w:p>
    <w:p w14:paraId="77B3280E" w14:textId="2F1496A6" w:rsidR="00660E9D" w:rsidRDefault="004351A8">
      <w:pPr>
        <w:rPr>
          <w:rFonts w:ascii="Comic Sans MS" w:hAnsi="Comic Sans MS"/>
          <w:b/>
          <w:bCs/>
          <w:sz w:val="18"/>
          <w:szCs w:val="18"/>
        </w:rPr>
      </w:pPr>
      <w:r w:rsidRPr="00F40FBF">
        <w:rPr>
          <w:rFonts w:ascii="Comic Sans MS" w:hAnsi="Comic Sans MS"/>
          <w:b/>
          <w:bCs/>
          <w:color w:val="FF0000"/>
          <w:sz w:val="18"/>
          <w:szCs w:val="18"/>
          <w:u w:val="single"/>
        </w:rPr>
        <w:t>2 minutes</w:t>
      </w:r>
      <w:r w:rsidRPr="00F40FBF">
        <w:rPr>
          <w:rFonts w:ascii="Comic Sans MS" w:hAnsi="Comic Sans MS"/>
          <w:b/>
          <w:bCs/>
          <w:color w:val="FF0000"/>
          <w:sz w:val="18"/>
          <w:szCs w:val="18"/>
        </w:rPr>
        <w:t xml:space="preserve"> </w:t>
      </w:r>
      <w:r w:rsidR="00660E9D">
        <w:rPr>
          <w:rFonts w:ascii="Comic Sans MS" w:hAnsi="Comic Sans MS"/>
          <w:b/>
          <w:bCs/>
          <w:sz w:val="18"/>
          <w:szCs w:val="18"/>
        </w:rPr>
        <w:t>–</w:t>
      </w:r>
      <w:r>
        <w:rPr>
          <w:rFonts w:ascii="Comic Sans MS" w:hAnsi="Comic Sans MS"/>
          <w:b/>
          <w:bCs/>
          <w:sz w:val="18"/>
          <w:szCs w:val="18"/>
        </w:rPr>
        <w:t xml:space="preserve"> </w:t>
      </w:r>
      <w:r w:rsidR="00660E9D" w:rsidRPr="00660E9D">
        <w:rPr>
          <w:rFonts w:ascii="Comic Sans MS" w:hAnsi="Comic Sans MS"/>
          <w:b/>
          <w:bCs/>
          <w:sz w:val="18"/>
          <w:szCs w:val="18"/>
          <w:u w:val="single"/>
        </w:rPr>
        <w:t>adult to write</w:t>
      </w:r>
      <w:r w:rsidR="00660E9D">
        <w:rPr>
          <w:rFonts w:ascii="Comic Sans MS" w:hAnsi="Comic Sans MS"/>
          <w:b/>
          <w:bCs/>
          <w:sz w:val="18"/>
          <w:szCs w:val="18"/>
          <w:u w:val="single"/>
        </w:rPr>
        <w:t xml:space="preserve"> an</w:t>
      </w:r>
      <w:r w:rsidR="00660E9D" w:rsidRPr="00660E9D">
        <w:rPr>
          <w:rFonts w:ascii="Comic Sans MS" w:hAnsi="Comic Sans MS"/>
          <w:b/>
          <w:bCs/>
          <w:sz w:val="18"/>
          <w:szCs w:val="18"/>
          <w:u w:val="single"/>
        </w:rPr>
        <w:t xml:space="preserve"> ‘alien word’</w:t>
      </w:r>
      <w:r w:rsidR="00660E9D">
        <w:rPr>
          <w:rFonts w:ascii="Comic Sans MS" w:hAnsi="Comic Sans MS"/>
          <w:b/>
          <w:bCs/>
          <w:sz w:val="18"/>
          <w:szCs w:val="18"/>
        </w:rPr>
        <w:t xml:space="preserve"> (the unreal words in the phonic screening check are marked by aliens and so we chose to use the term ‘alien’ to represent unreal words) on their whiteboard using only phonemes that the children have already been taught. They then ask the </w:t>
      </w:r>
      <w:r w:rsidR="00660E9D" w:rsidRPr="00660E9D">
        <w:rPr>
          <w:rFonts w:ascii="Comic Sans MS" w:hAnsi="Comic Sans MS"/>
          <w:b/>
          <w:bCs/>
          <w:sz w:val="18"/>
          <w:szCs w:val="18"/>
          <w:u w:val="single"/>
        </w:rPr>
        <w:t>children to fold their</w:t>
      </w:r>
      <w:r w:rsidR="00660E9D">
        <w:rPr>
          <w:rFonts w:ascii="Comic Sans MS" w:hAnsi="Comic Sans MS"/>
          <w:b/>
          <w:bCs/>
          <w:sz w:val="18"/>
          <w:szCs w:val="18"/>
        </w:rPr>
        <w:t xml:space="preserve"> </w:t>
      </w:r>
      <w:r w:rsidR="00660E9D" w:rsidRPr="00660E9D">
        <w:rPr>
          <w:rFonts w:ascii="Comic Sans MS" w:hAnsi="Comic Sans MS"/>
          <w:b/>
          <w:bCs/>
          <w:sz w:val="18"/>
          <w:szCs w:val="18"/>
          <w:u w:val="single"/>
        </w:rPr>
        <w:t>arms if they have worked out the word</w:t>
      </w:r>
      <w:r w:rsidR="00660E9D">
        <w:rPr>
          <w:rFonts w:ascii="Comic Sans MS" w:hAnsi="Comic Sans MS"/>
          <w:b/>
          <w:bCs/>
          <w:sz w:val="18"/>
          <w:szCs w:val="18"/>
        </w:rPr>
        <w:t xml:space="preserve"> and chose a variety of children throughout any one session to attempt to read the word using their previous knowledge.</w:t>
      </w:r>
    </w:p>
    <w:p w14:paraId="0770F265" w14:textId="77777777" w:rsidR="00BA24FB" w:rsidRDefault="00BA24FB">
      <w:pPr>
        <w:rPr>
          <w:rFonts w:ascii="Comic Sans MS" w:hAnsi="Comic Sans MS"/>
          <w:b/>
          <w:bCs/>
          <w:sz w:val="18"/>
          <w:szCs w:val="18"/>
        </w:rPr>
      </w:pPr>
      <w:r w:rsidRPr="00F40FBF">
        <w:rPr>
          <w:rFonts w:ascii="Comic Sans MS" w:hAnsi="Comic Sans MS"/>
          <w:b/>
          <w:bCs/>
          <w:color w:val="FF0000"/>
          <w:sz w:val="18"/>
          <w:szCs w:val="18"/>
          <w:u w:val="single"/>
        </w:rPr>
        <w:t>4</w:t>
      </w:r>
      <w:r w:rsidR="00660E9D" w:rsidRPr="00F40FBF">
        <w:rPr>
          <w:rFonts w:ascii="Comic Sans MS" w:hAnsi="Comic Sans MS"/>
          <w:b/>
          <w:bCs/>
          <w:color w:val="FF0000"/>
          <w:sz w:val="18"/>
          <w:szCs w:val="18"/>
          <w:u w:val="single"/>
        </w:rPr>
        <w:t xml:space="preserve"> minutes</w:t>
      </w:r>
      <w:r w:rsidRPr="00F40FBF">
        <w:rPr>
          <w:rFonts w:ascii="Comic Sans MS" w:hAnsi="Comic Sans MS"/>
          <w:b/>
          <w:bCs/>
          <w:color w:val="FF0000"/>
          <w:sz w:val="18"/>
          <w:szCs w:val="18"/>
          <w:u w:val="single"/>
        </w:rPr>
        <w:t xml:space="preserve"> (year 1) 2 minutes (foundation stage)</w:t>
      </w:r>
      <w:r w:rsidR="00EC0760" w:rsidRPr="00F40FBF">
        <w:rPr>
          <w:rFonts w:ascii="Comic Sans MS" w:hAnsi="Comic Sans MS"/>
          <w:b/>
          <w:bCs/>
          <w:color w:val="FF0000"/>
          <w:sz w:val="18"/>
          <w:szCs w:val="18"/>
        </w:rPr>
        <w:t xml:space="preserve"> </w:t>
      </w:r>
      <w:r>
        <w:rPr>
          <w:rFonts w:ascii="Comic Sans MS" w:hAnsi="Comic Sans MS"/>
          <w:b/>
          <w:bCs/>
          <w:sz w:val="18"/>
          <w:szCs w:val="18"/>
        </w:rPr>
        <w:t>–</w:t>
      </w:r>
      <w:r w:rsidR="00EC0760">
        <w:rPr>
          <w:rFonts w:ascii="Comic Sans MS" w:hAnsi="Comic Sans MS"/>
          <w:b/>
          <w:bCs/>
          <w:sz w:val="18"/>
          <w:szCs w:val="18"/>
        </w:rPr>
        <w:t xml:space="preserve"> </w:t>
      </w:r>
    </w:p>
    <w:p w14:paraId="4B919E6E" w14:textId="4E48EF6D" w:rsidR="00BA24FB" w:rsidRDefault="00BA24FB">
      <w:pPr>
        <w:rPr>
          <w:rFonts w:ascii="Comic Sans MS" w:hAnsi="Comic Sans MS"/>
          <w:b/>
          <w:bCs/>
          <w:sz w:val="18"/>
          <w:szCs w:val="18"/>
          <w:u w:val="single"/>
        </w:rPr>
      </w:pPr>
      <w:r w:rsidRPr="00BA24FB">
        <w:rPr>
          <w:rFonts w:ascii="Comic Sans MS" w:hAnsi="Comic Sans MS"/>
          <w:b/>
          <w:bCs/>
          <w:sz w:val="18"/>
          <w:szCs w:val="18"/>
          <w:u w:val="single"/>
        </w:rPr>
        <w:t>Year 1</w:t>
      </w:r>
      <w:r>
        <w:rPr>
          <w:rFonts w:ascii="Comic Sans MS" w:hAnsi="Comic Sans MS"/>
          <w:b/>
          <w:bCs/>
          <w:sz w:val="18"/>
          <w:szCs w:val="18"/>
        </w:rPr>
        <w:t xml:space="preserve"> - Appendix B words (first 100 high frequency words) – </w:t>
      </w:r>
      <w:r>
        <w:rPr>
          <w:rFonts w:ascii="Comic Sans MS" w:hAnsi="Comic Sans MS"/>
          <w:b/>
          <w:bCs/>
          <w:sz w:val="18"/>
          <w:szCs w:val="18"/>
          <w:u w:val="single"/>
        </w:rPr>
        <w:t xml:space="preserve">adult </w:t>
      </w:r>
      <w:r>
        <w:rPr>
          <w:rFonts w:ascii="Comic Sans MS" w:hAnsi="Comic Sans MS"/>
          <w:b/>
          <w:bCs/>
          <w:sz w:val="18"/>
          <w:szCs w:val="18"/>
        </w:rPr>
        <w:t>to ask the children</w:t>
      </w:r>
      <w:r>
        <w:rPr>
          <w:rFonts w:ascii="Comic Sans MS" w:hAnsi="Comic Sans MS"/>
          <w:b/>
          <w:bCs/>
          <w:sz w:val="18"/>
          <w:szCs w:val="18"/>
        </w:rPr>
        <w:t xml:space="preserve"> </w:t>
      </w:r>
      <w:r>
        <w:rPr>
          <w:rFonts w:ascii="Comic Sans MS" w:hAnsi="Comic Sans MS"/>
          <w:b/>
          <w:bCs/>
          <w:sz w:val="18"/>
          <w:szCs w:val="18"/>
        </w:rPr>
        <w:t xml:space="preserve">to put their whiteboards onto their laps for a good writing position and then to </w:t>
      </w:r>
      <w:r w:rsidRPr="00BA24FB">
        <w:rPr>
          <w:rFonts w:ascii="Comic Sans MS" w:hAnsi="Comic Sans MS"/>
          <w:b/>
          <w:bCs/>
          <w:sz w:val="18"/>
          <w:szCs w:val="18"/>
          <w:u w:val="single"/>
        </w:rPr>
        <w:t xml:space="preserve">say aloud a word from </w:t>
      </w:r>
      <w:r>
        <w:rPr>
          <w:rFonts w:ascii="Comic Sans MS" w:hAnsi="Comic Sans MS"/>
          <w:b/>
          <w:bCs/>
          <w:sz w:val="18"/>
          <w:szCs w:val="18"/>
          <w:u w:val="single"/>
        </w:rPr>
        <w:t>Appendix B</w:t>
      </w:r>
      <w:r>
        <w:rPr>
          <w:rFonts w:ascii="Comic Sans MS" w:hAnsi="Comic Sans MS"/>
          <w:b/>
          <w:bCs/>
          <w:sz w:val="18"/>
          <w:szCs w:val="18"/>
        </w:rPr>
        <w:t xml:space="preserve">  for the </w:t>
      </w:r>
      <w:r w:rsidRPr="004351A8">
        <w:rPr>
          <w:rFonts w:ascii="Comic Sans MS" w:hAnsi="Comic Sans MS"/>
          <w:b/>
          <w:bCs/>
          <w:sz w:val="18"/>
          <w:szCs w:val="18"/>
          <w:u w:val="single"/>
        </w:rPr>
        <w:t>children</w:t>
      </w:r>
      <w:r>
        <w:rPr>
          <w:rFonts w:ascii="Comic Sans MS" w:hAnsi="Comic Sans MS"/>
          <w:b/>
          <w:bCs/>
          <w:sz w:val="18"/>
          <w:szCs w:val="18"/>
          <w:u w:val="single"/>
        </w:rPr>
        <w:t xml:space="preserve"> to repeat back aloud and then attempt to write.</w:t>
      </w:r>
      <w:r w:rsidR="004D1087" w:rsidRPr="004D1087">
        <w:rPr>
          <w:rFonts w:ascii="Comic Sans MS" w:hAnsi="Comic Sans MS"/>
          <w:b/>
          <w:bCs/>
          <w:sz w:val="18"/>
          <w:szCs w:val="18"/>
        </w:rPr>
        <w:t>(The children will refer to these words as the high frequency words and the adult must clarify what that means to them.)</w:t>
      </w:r>
    </w:p>
    <w:p w14:paraId="16F466F5" w14:textId="32B81539" w:rsidR="00F40FBF" w:rsidRDefault="00BA24FB">
      <w:pPr>
        <w:rPr>
          <w:rFonts w:ascii="Comic Sans MS" w:hAnsi="Comic Sans MS"/>
          <w:b/>
          <w:bCs/>
          <w:sz w:val="18"/>
          <w:szCs w:val="18"/>
          <w:u w:val="single"/>
        </w:rPr>
      </w:pPr>
      <w:r>
        <w:rPr>
          <w:rFonts w:ascii="Comic Sans MS" w:hAnsi="Comic Sans MS"/>
          <w:b/>
          <w:bCs/>
          <w:sz w:val="18"/>
          <w:szCs w:val="18"/>
          <w:u w:val="single"/>
        </w:rPr>
        <w:t>Foundation children</w:t>
      </w:r>
      <w:r>
        <w:rPr>
          <w:rFonts w:ascii="Comic Sans MS" w:hAnsi="Comic Sans MS"/>
          <w:b/>
          <w:bCs/>
          <w:sz w:val="18"/>
          <w:szCs w:val="18"/>
        </w:rPr>
        <w:t xml:space="preserve"> – </w:t>
      </w:r>
      <w:r>
        <w:rPr>
          <w:rFonts w:ascii="Comic Sans MS" w:hAnsi="Comic Sans MS"/>
          <w:b/>
          <w:bCs/>
          <w:sz w:val="18"/>
          <w:szCs w:val="18"/>
          <w:u w:val="single"/>
        </w:rPr>
        <w:t>adult read a sight word card from Appendix B aloud</w:t>
      </w:r>
      <w:r>
        <w:rPr>
          <w:rFonts w:ascii="Comic Sans MS" w:hAnsi="Comic Sans MS"/>
          <w:b/>
          <w:bCs/>
          <w:sz w:val="18"/>
          <w:szCs w:val="18"/>
        </w:rPr>
        <w:t xml:space="preserve"> and the </w:t>
      </w:r>
      <w:r>
        <w:rPr>
          <w:rFonts w:ascii="Comic Sans MS" w:hAnsi="Comic Sans MS"/>
          <w:b/>
          <w:bCs/>
          <w:sz w:val="18"/>
          <w:szCs w:val="18"/>
          <w:u w:val="single"/>
        </w:rPr>
        <w:t xml:space="preserve">children repeat back aloud. </w:t>
      </w:r>
    </w:p>
    <w:p w14:paraId="38BE89E2" w14:textId="77777777" w:rsidR="00A83C28" w:rsidRDefault="00A83C28" w:rsidP="00894AD4">
      <w:pPr>
        <w:rPr>
          <w:rFonts w:ascii="Comic Sans MS" w:hAnsi="Comic Sans MS"/>
          <w:b/>
          <w:bCs/>
          <w:u w:val="single"/>
        </w:rPr>
      </w:pPr>
    </w:p>
    <w:p w14:paraId="03B75E50" w14:textId="057370E4" w:rsidR="00894AD4" w:rsidRDefault="00894AD4" w:rsidP="00894AD4">
      <w:pPr>
        <w:rPr>
          <w:rFonts w:ascii="Comic Sans MS" w:hAnsi="Comic Sans MS"/>
          <w:b/>
          <w:bCs/>
          <w:u w:val="single"/>
        </w:rPr>
      </w:pPr>
      <w:r w:rsidRPr="00613C0B">
        <w:rPr>
          <w:rFonts w:ascii="Comic Sans MS" w:hAnsi="Comic Sans MS"/>
          <w:b/>
          <w:bCs/>
          <w:u w:val="single"/>
        </w:rPr>
        <w:t>Teaching and learning initial phonemes</w:t>
      </w:r>
    </w:p>
    <w:p w14:paraId="51C74191" w14:textId="77777777" w:rsidR="00307B9A" w:rsidRDefault="00307B9A" w:rsidP="00894AD4">
      <w:pPr>
        <w:rPr>
          <w:rFonts w:ascii="Comic Sans MS" w:hAnsi="Comic Sans MS"/>
          <w:b/>
          <w:bCs/>
          <w:sz w:val="18"/>
          <w:szCs w:val="18"/>
        </w:rPr>
      </w:pPr>
      <w:r>
        <w:rPr>
          <w:rFonts w:ascii="Comic Sans MS" w:hAnsi="Comic Sans MS"/>
          <w:b/>
          <w:bCs/>
          <w:sz w:val="18"/>
          <w:szCs w:val="18"/>
        </w:rPr>
        <w:t xml:space="preserve">Initial phonemes are introduced using a different approach. </w:t>
      </w:r>
    </w:p>
    <w:p w14:paraId="504A4178" w14:textId="7F5A99B2" w:rsidR="00307B9A" w:rsidRDefault="00307B9A" w:rsidP="00894AD4">
      <w:pPr>
        <w:rPr>
          <w:rFonts w:ascii="Comic Sans MS" w:hAnsi="Comic Sans MS"/>
          <w:b/>
          <w:bCs/>
          <w:sz w:val="18"/>
          <w:szCs w:val="18"/>
        </w:rPr>
      </w:pPr>
      <w:r>
        <w:rPr>
          <w:rFonts w:ascii="Comic Sans MS" w:hAnsi="Comic Sans MS"/>
          <w:b/>
          <w:bCs/>
          <w:sz w:val="18"/>
          <w:szCs w:val="18"/>
        </w:rPr>
        <w:t>During the first daily session of DEPS, the foundation children will be shown a letter and it will be explained that that is the letter they will try to learn. The children will be told its name and phoneme. They will then be asked to think of things that begin with that phoneme and the adult will scribe those suggestions on the IWB for all children to see. The ‘Jolly Phonic’ action for that phoneme will also be introduced as a scaffold for those children who are kinaesthetic learners.</w:t>
      </w:r>
    </w:p>
    <w:p w14:paraId="516E1603" w14:textId="67B53546" w:rsidR="00307B9A" w:rsidRPr="00307B9A" w:rsidRDefault="00307B9A" w:rsidP="00894AD4">
      <w:pPr>
        <w:rPr>
          <w:rFonts w:ascii="Comic Sans MS" w:hAnsi="Comic Sans MS"/>
          <w:b/>
          <w:bCs/>
          <w:sz w:val="18"/>
          <w:szCs w:val="18"/>
        </w:rPr>
      </w:pPr>
      <w:r>
        <w:rPr>
          <w:rFonts w:ascii="Comic Sans MS" w:hAnsi="Comic Sans MS"/>
          <w:b/>
          <w:bCs/>
          <w:sz w:val="18"/>
          <w:szCs w:val="18"/>
        </w:rPr>
        <w:t xml:space="preserve">During the second daily DEPS session, the children will be reminded of the letter from the first session and then the adult will explain that they are going to learn how to write that letter and will role model its formation. The children will then have an opportunity to practise their letter formation on their own whiteboards with support from the adult. </w:t>
      </w:r>
    </w:p>
    <w:p w14:paraId="6850F928" w14:textId="77777777" w:rsidR="00A83C28" w:rsidRDefault="00A83C28" w:rsidP="00774747">
      <w:pPr>
        <w:rPr>
          <w:rFonts w:ascii="Comic Sans MS" w:hAnsi="Comic Sans MS"/>
          <w:b/>
          <w:bCs/>
          <w:u w:val="single"/>
        </w:rPr>
      </w:pPr>
    </w:p>
    <w:p w14:paraId="6E47CF82" w14:textId="7BC5A4D2" w:rsidR="00F41B02" w:rsidRDefault="00774747" w:rsidP="00774747">
      <w:pPr>
        <w:rPr>
          <w:rFonts w:ascii="Comic Sans MS" w:hAnsi="Comic Sans MS"/>
          <w:b/>
          <w:bCs/>
          <w:u w:val="single"/>
        </w:rPr>
      </w:pPr>
      <w:r w:rsidRPr="00774747">
        <w:rPr>
          <w:rFonts w:ascii="Comic Sans MS" w:hAnsi="Comic Sans MS"/>
          <w:b/>
          <w:bCs/>
          <w:u w:val="single"/>
        </w:rPr>
        <w:t>Phonic assessment</w:t>
      </w:r>
    </w:p>
    <w:p w14:paraId="0576E8C7" w14:textId="04D23C32" w:rsidR="00774747" w:rsidRPr="00774747" w:rsidRDefault="00774747" w:rsidP="00774747">
      <w:pPr>
        <w:rPr>
          <w:rFonts w:ascii="Comic Sans MS" w:hAnsi="Comic Sans MS"/>
          <w:b/>
          <w:bCs/>
          <w:sz w:val="18"/>
          <w:szCs w:val="18"/>
        </w:rPr>
      </w:pPr>
      <w:r>
        <w:rPr>
          <w:rFonts w:ascii="Comic Sans MS" w:hAnsi="Comic Sans MS"/>
          <w:b/>
          <w:bCs/>
          <w:sz w:val="18"/>
          <w:szCs w:val="18"/>
        </w:rPr>
        <w:t>All the children in foundation stage and year 1 should be assessed on their progress in learning phonemes, once every half term. This should be done by asking them to read ‘alien’ words</w:t>
      </w:r>
      <w:r w:rsidR="007D0825">
        <w:rPr>
          <w:rFonts w:ascii="Comic Sans MS" w:hAnsi="Comic Sans MS"/>
          <w:b/>
          <w:bCs/>
          <w:sz w:val="18"/>
          <w:szCs w:val="18"/>
        </w:rPr>
        <w:t xml:space="preserve"> which contain the phonemes they have been taught that half term</w:t>
      </w:r>
      <w:r>
        <w:rPr>
          <w:rFonts w:ascii="Comic Sans MS" w:hAnsi="Comic Sans MS"/>
          <w:b/>
          <w:bCs/>
          <w:sz w:val="18"/>
          <w:szCs w:val="18"/>
        </w:rPr>
        <w:t>, to see if the</w:t>
      </w:r>
      <w:r w:rsidR="007D0825">
        <w:rPr>
          <w:rFonts w:ascii="Comic Sans MS" w:hAnsi="Comic Sans MS"/>
          <w:b/>
          <w:bCs/>
          <w:sz w:val="18"/>
          <w:szCs w:val="18"/>
        </w:rPr>
        <w:t>ir learning</w:t>
      </w:r>
      <w:r w:rsidR="002E0D9C">
        <w:rPr>
          <w:rFonts w:ascii="Comic Sans MS" w:hAnsi="Comic Sans MS"/>
          <w:b/>
          <w:bCs/>
          <w:sz w:val="18"/>
          <w:szCs w:val="18"/>
        </w:rPr>
        <w:t xml:space="preserve"> and therefore knowledge</w:t>
      </w:r>
      <w:r w:rsidR="007D0825">
        <w:rPr>
          <w:rFonts w:ascii="Comic Sans MS" w:hAnsi="Comic Sans MS"/>
          <w:b/>
          <w:bCs/>
          <w:sz w:val="18"/>
          <w:szCs w:val="18"/>
        </w:rPr>
        <w:t xml:space="preserve"> of these is </w:t>
      </w:r>
      <w:r w:rsidR="00FF5B5D">
        <w:rPr>
          <w:rFonts w:ascii="Comic Sans MS" w:hAnsi="Comic Sans MS"/>
          <w:b/>
          <w:bCs/>
          <w:sz w:val="18"/>
          <w:szCs w:val="18"/>
        </w:rPr>
        <w:t>secure</w:t>
      </w:r>
      <w:r>
        <w:rPr>
          <w:rFonts w:ascii="Comic Sans MS" w:hAnsi="Comic Sans MS"/>
          <w:b/>
          <w:bCs/>
          <w:sz w:val="18"/>
          <w:szCs w:val="18"/>
        </w:rPr>
        <w:t>. Their achievements should then be recorded on a chart</w:t>
      </w:r>
      <w:r w:rsidR="00FF5B5D">
        <w:rPr>
          <w:rFonts w:ascii="Comic Sans MS" w:hAnsi="Comic Sans MS"/>
          <w:b/>
          <w:bCs/>
          <w:sz w:val="18"/>
          <w:szCs w:val="18"/>
        </w:rPr>
        <w:t xml:space="preserve"> (Appendix D 1</w:t>
      </w:r>
      <w:r w:rsidR="002E0D9C">
        <w:rPr>
          <w:rFonts w:ascii="Comic Sans MS" w:hAnsi="Comic Sans MS"/>
          <w:b/>
          <w:bCs/>
          <w:sz w:val="18"/>
          <w:szCs w:val="18"/>
        </w:rPr>
        <w:t>,</w:t>
      </w:r>
      <w:r w:rsidR="00FF5B5D">
        <w:rPr>
          <w:rFonts w:ascii="Comic Sans MS" w:hAnsi="Comic Sans MS"/>
          <w:b/>
          <w:bCs/>
          <w:sz w:val="18"/>
          <w:szCs w:val="18"/>
        </w:rPr>
        <w:t>2</w:t>
      </w:r>
      <w:r w:rsidR="002E0D9C">
        <w:rPr>
          <w:rFonts w:ascii="Comic Sans MS" w:hAnsi="Comic Sans MS"/>
          <w:b/>
          <w:bCs/>
          <w:sz w:val="18"/>
          <w:szCs w:val="18"/>
        </w:rPr>
        <w:t>,</w:t>
      </w:r>
      <w:r w:rsidR="00FF5B5D">
        <w:rPr>
          <w:rFonts w:ascii="Comic Sans MS" w:hAnsi="Comic Sans MS"/>
          <w:b/>
          <w:bCs/>
          <w:sz w:val="18"/>
          <w:szCs w:val="18"/>
        </w:rPr>
        <w:t>3</w:t>
      </w:r>
      <w:r w:rsidR="002E0D9C">
        <w:rPr>
          <w:rFonts w:ascii="Comic Sans MS" w:hAnsi="Comic Sans MS"/>
          <w:b/>
          <w:bCs/>
          <w:sz w:val="18"/>
          <w:szCs w:val="18"/>
        </w:rPr>
        <w:t>,</w:t>
      </w:r>
      <w:r w:rsidR="00FF5B5D">
        <w:rPr>
          <w:rFonts w:ascii="Comic Sans MS" w:hAnsi="Comic Sans MS"/>
          <w:b/>
          <w:bCs/>
          <w:sz w:val="18"/>
          <w:szCs w:val="18"/>
        </w:rPr>
        <w:t>4</w:t>
      </w:r>
      <w:r w:rsidR="002E0D9C">
        <w:rPr>
          <w:rFonts w:ascii="Comic Sans MS" w:hAnsi="Comic Sans MS"/>
          <w:b/>
          <w:bCs/>
          <w:sz w:val="18"/>
          <w:szCs w:val="18"/>
        </w:rPr>
        <w:t>,</w:t>
      </w:r>
      <w:r w:rsidR="00FF5B5D">
        <w:rPr>
          <w:rFonts w:ascii="Comic Sans MS" w:hAnsi="Comic Sans MS"/>
          <w:b/>
          <w:bCs/>
          <w:sz w:val="18"/>
          <w:szCs w:val="18"/>
        </w:rPr>
        <w:t>5</w:t>
      </w:r>
      <w:r w:rsidR="002E0D9C">
        <w:rPr>
          <w:rFonts w:ascii="Comic Sans MS" w:hAnsi="Comic Sans MS"/>
          <w:b/>
          <w:bCs/>
          <w:sz w:val="18"/>
          <w:szCs w:val="18"/>
        </w:rPr>
        <w:t>,</w:t>
      </w:r>
      <w:r w:rsidR="00FF5B5D">
        <w:rPr>
          <w:rFonts w:ascii="Comic Sans MS" w:hAnsi="Comic Sans MS"/>
          <w:b/>
          <w:bCs/>
          <w:sz w:val="18"/>
          <w:szCs w:val="18"/>
        </w:rPr>
        <w:t>6</w:t>
      </w:r>
      <w:r w:rsidR="002E0D9C">
        <w:rPr>
          <w:rFonts w:ascii="Comic Sans MS" w:hAnsi="Comic Sans MS"/>
          <w:b/>
          <w:bCs/>
          <w:sz w:val="18"/>
          <w:szCs w:val="18"/>
        </w:rPr>
        <w:t>,</w:t>
      </w:r>
      <w:r w:rsidR="00FF5B5D">
        <w:rPr>
          <w:rFonts w:ascii="Comic Sans MS" w:hAnsi="Comic Sans MS"/>
          <w:b/>
          <w:bCs/>
          <w:sz w:val="18"/>
          <w:szCs w:val="18"/>
        </w:rPr>
        <w:t>7)</w:t>
      </w:r>
      <w:r>
        <w:rPr>
          <w:rFonts w:ascii="Comic Sans MS" w:hAnsi="Comic Sans MS"/>
          <w:b/>
          <w:bCs/>
          <w:sz w:val="18"/>
          <w:szCs w:val="18"/>
        </w:rPr>
        <w:t xml:space="preserve"> to inform staff of their progress and of any intervention required.</w:t>
      </w:r>
    </w:p>
    <w:p w14:paraId="3063911A" w14:textId="77777777" w:rsidR="00774747" w:rsidRPr="00551AB2" w:rsidRDefault="00774747" w:rsidP="00774747">
      <w:pPr>
        <w:pStyle w:val="ListParagraph"/>
        <w:rPr>
          <w:rFonts w:ascii="Comic Sans MS" w:hAnsi="Comic Sans MS"/>
          <w:b/>
          <w:bCs/>
          <w:sz w:val="18"/>
          <w:szCs w:val="18"/>
          <w:u w:val="single"/>
        </w:rPr>
      </w:pPr>
    </w:p>
    <w:p w14:paraId="4D632D6F" w14:textId="1B7F24CA" w:rsidR="00CE5849" w:rsidRPr="00CE5849" w:rsidRDefault="00C84A78">
      <w:pPr>
        <w:rPr>
          <w:rFonts w:ascii="Comic Sans MS" w:hAnsi="Comic Sans MS"/>
          <w:b/>
          <w:bCs/>
          <w:sz w:val="18"/>
          <w:szCs w:val="18"/>
        </w:rPr>
      </w:pPr>
      <w:r>
        <w:rPr>
          <w:rFonts w:ascii="Comic Sans MS" w:hAnsi="Comic Sans MS"/>
          <w:b/>
          <w:bCs/>
          <w:sz w:val="18"/>
          <w:szCs w:val="18"/>
        </w:rPr>
        <w:t xml:space="preserve">  </w:t>
      </w:r>
      <w:r w:rsidR="00CE5849">
        <w:rPr>
          <w:rFonts w:ascii="Comic Sans MS" w:hAnsi="Comic Sans MS"/>
          <w:b/>
          <w:bCs/>
          <w:sz w:val="18"/>
          <w:szCs w:val="18"/>
        </w:rPr>
        <w:t xml:space="preserve">                                                                              </w:t>
      </w:r>
    </w:p>
    <w:bookmarkStart w:id="2" w:name="_MON_1634911338"/>
    <w:bookmarkEnd w:id="2"/>
    <w:p w14:paraId="695A0B4D" w14:textId="10288988" w:rsidR="00F55398" w:rsidRDefault="001B762B" w:rsidP="00597DEA">
      <w:pPr>
        <w:tabs>
          <w:tab w:val="left" w:pos="5680"/>
        </w:tabs>
        <w:rPr>
          <w:rFonts w:ascii="Comic Sans MS" w:hAnsi="Comic Sans MS"/>
          <w:b/>
          <w:bCs/>
          <w:sz w:val="18"/>
          <w:szCs w:val="18"/>
          <w:u w:val="single"/>
        </w:rPr>
      </w:pPr>
      <w:r>
        <w:object w:dxaOrig="1540" w:dyaOrig="997" w14:anchorId="11ED2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6.85pt;height:49.9pt" o:ole="">
            <v:imagedata r:id="rId7" o:title=""/>
          </v:shape>
          <o:OLEObject Type="Embed" ProgID="Word.Document.12" ShapeID="_x0000_i1045" DrawAspect="Icon" ObjectID="_1634914504" r:id="rId8">
            <o:FieldCodes>\s</o:FieldCodes>
          </o:OLEObject>
        </w:object>
      </w:r>
      <w:r>
        <w:t xml:space="preserve">           </w:t>
      </w:r>
      <w:bookmarkStart w:id="3" w:name="_MON_1634912220"/>
      <w:bookmarkEnd w:id="3"/>
      <w:r>
        <w:object w:dxaOrig="1540" w:dyaOrig="997" w14:anchorId="616E90A3">
          <v:shape id="_x0000_i1046" type="#_x0000_t75" style="width:76.85pt;height:49.9pt" o:ole="">
            <v:imagedata r:id="rId9" o:title=""/>
          </v:shape>
          <o:OLEObject Type="Embed" ProgID="Word.Document.12" ShapeID="_x0000_i1046" DrawAspect="Icon" ObjectID="_1634914505" r:id="rId10">
            <o:FieldCodes>\s</o:FieldCodes>
          </o:OLEObject>
        </w:object>
      </w:r>
      <w:r w:rsidR="000E14E9">
        <w:object w:dxaOrig="1540" w:dyaOrig="997" w14:anchorId="114263AD">
          <v:shape id="_x0000_i1076" type="#_x0000_t75" style="width:76.85pt;height:49.9pt" o:ole="">
            <v:imagedata r:id="rId11" o:title=""/>
          </v:shape>
          <o:OLEObject Type="Embed" ProgID="AcroExch.Document.DC" ShapeID="_x0000_i1076" DrawAspect="Icon" ObjectID="_1634914506" r:id="rId12"/>
        </w:object>
      </w:r>
      <w:r w:rsidR="00597DEA">
        <w:tab/>
      </w:r>
      <w:r w:rsidR="000E14E9">
        <w:object w:dxaOrig="1540" w:dyaOrig="997" w14:anchorId="4219BED2">
          <v:shape id="_x0000_i1078" type="#_x0000_t75" style="width:76.85pt;height:49.9pt" o:ole="">
            <v:imagedata r:id="rId13" o:title=""/>
          </v:shape>
          <o:OLEObject Type="Embed" ProgID="AcroExch.Document.DC" ShapeID="_x0000_i1078" DrawAspect="Icon" ObjectID="_1634914507" r:id="rId14"/>
        </w:object>
      </w:r>
      <w:r w:rsidR="005257B5" w:rsidRPr="005257B5">
        <w:t xml:space="preserve"> </w:t>
      </w:r>
      <w:r w:rsidR="005257B5">
        <w:object w:dxaOrig="1540" w:dyaOrig="997" w14:anchorId="73087ACD">
          <v:shape id="_x0000_i1054" type="#_x0000_t75" style="width:76.85pt;height:49.9pt" o:ole="">
            <v:imagedata r:id="rId15" o:title=""/>
          </v:shape>
          <o:OLEObject Type="Embed" ProgID="Word.Document.12" ShapeID="_x0000_i1054" DrawAspect="Icon" ObjectID="_1634914508" r:id="rId16">
            <o:FieldCodes>\s</o:FieldCodes>
          </o:OLEObject>
        </w:object>
      </w:r>
    </w:p>
    <w:p w14:paraId="5777A622" w14:textId="48B62380" w:rsidR="00365ACF" w:rsidRDefault="005257B5">
      <w:pPr>
        <w:rPr>
          <w:rFonts w:ascii="Comic Sans MS" w:hAnsi="Comic Sans MS"/>
          <w:b/>
          <w:bCs/>
          <w:sz w:val="18"/>
          <w:szCs w:val="18"/>
          <w:u w:val="single"/>
        </w:rPr>
      </w:pPr>
      <w:r>
        <w:object w:dxaOrig="1540" w:dyaOrig="997" w14:anchorId="656E4AFC">
          <v:shape id="_x0000_i1055" type="#_x0000_t75" style="width:76.85pt;height:49.9pt" o:ole="">
            <v:imagedata r:id="rId17" o:title=""/>
          </v:shape>
          <o:OLEObject Type="Embed" ProgID="Word.Document.12" ShapeID="_x0000_i1055" DrawAspect="Icon" ObjectID="_1634914509" r:id="rId18">
            <o:FieldCodes>\s</o:FieldCodes>
          </o:OLEObject>
        </w:object>
      </w:r>
      <w:r w:rsidRPr="005257B5">
        <w:t xml:space="preserve"> </w:t>
      </w:r>
      <w:r>
        <w:object w:dxaOrig="1540" w:dyaOrig="997" w14:anchorId="7B4D7CD7">
          <v:shape id="_x0000_i1056" type="#_x0000_t75" style="width:76.85pt;height:49.9pt" o:ole="">
            <v:imagedata r:id="rId19" o:title=""/>
          </v:shape>
          <o:OLEObject Type="Embed" ProgID="Word.Document.12" ShapeID="_x0000_i1056" DrawAspect="Icon" ObjectID="_1634914510" r:id="rId20">
            <o:FieldCodes>\s</o:FieldCodes>
          </o:OLEObject>
        </w:object>
      </w:r>
      <w:r w:rsidRPr="005257B5">
        <w:t xml:space="preserve"> </w:t>
      </w:r>
      <w:r>
        <w:object w:dxaOrig="1540" w:dyaOrig="997" w14:anchorId="6C78170E">
          <v:shape id="_x0000_i1057" type="#_x0000_t75" style="width:76.85pt;height:49.9pt" o:ole="">
            <v:imagedata r:id="rId21" o:title=""/>
          </v:shape>
          <o:OLEObject Type="Embed" ProgID="Word.Document.12" ShapeID="_x0000_i1057" DrawAspect="Icon" ObjectID="_1634914511" r:id="rId22">
            <o:FieldCodes>\s</o:FieldCodes>
          </o:OLEObject>
        </w:object>
      </w:r>
      <w:r w:rsidRPr="005257B5">
        <w:t xml:space="preserve"> </w:t>
      </w:r>
      <w:r>
        <w:object w:dxaOrig="1540" w:dyaOrig="997" w14:anchorId="7DDE0DEC">
          <v:shape id="_x0000_i1058" type="#_x0000_t75" style="width:76.85pt;height:49.9pt" o:ole="">
            <v:imagedata r:id="rId23" o:title=""/>
          </v:shape>
          <o:OLEObject Type="Embed" ProgID="Word.Document.12" ShapeID="_x0000_i1058" DrawAspect="Icon" ObjectID="_1634914512" r:id="rId24">
            <o:FieldCodes>\s</o:FieldCodes>
          </o:OLEObject>
        </w:object>
      </w:r>
      <w:r w:rsidRPr="005257B5">
        <w:t xml:space="preserve"> </w:t>
      </w:r>
      <w:r>
        <w:object w:dxaOrig="1540" w:dyaOrig="997" w14:anchorId="3910F4B6">
          <v:shape id="_x0000_i1059" type="#_x0000_t75" style="width:76.85pt;height:49.9pt" o:ole="">
            <v:imagedata r:id="rId25" o:title=""/>
          </v:shape>
          <o:OLEObject Type="Embed" ProgID="Word.Document.12" ShapeID="_x0000_i1059" DrawAspect="Icon" ObjectID="_1634914513" r:id="rId26">
            <o:FieldCodes>\s</o:FieldCodes>
          </o:OLEObject>
        </w:object>
      </w:r>
    </w:p>
    <w:p w14:paraId="0A55834A" w14:textId="4DB0ED47" w:rsidR="006F3158" w:rsidRDefault="006F3158">
      <w:pPr>
        <w:rPr>
          <w:rFonts w:ascii="Comic Sans MS" w:hAnsi="Comic Sans MS"/>
          <w:b/>
          <w:bCs/>
          <w:sz w:val="18"/>
          <w:szCs w:val="18"/>
          <w:u w:val="single"/>
        </w:rPr>
      </w:pPr>
      <w:r>
        <w:t xml:space="preserve">    </w:t>
      </w:r>
    </w:p>
    <w:p w14:paraId="0219CC0B" w14:textId="042C0FD0" w:rsidR="00716217" w:rsidRDefault="005257B5">
      <w:pPr>
        <w:rPr>
          <w:rFonts w:ascii="Comic Sans MS" w:hAnsi="Comic Sans MS"/>
          <w:b/>
          <w:bCs/>
          <w:sz w:val="18"/>
          <w:szCs w:val="18"/>
          <w:u w:val="single"/>
        </w:rPr>
      </w:pPr>
      <w:r>
        <w:object w:dxaOrig="1540" w:dyaOrig="997" w14:anchorId="45DE81F3">
          <v:shape id="_x0000_i1070" type="#_x0000_t75" style="width:76.85pt;height:49.9pt" o:ole="">
            <v:imagedata r:id="rId27" o:title=""/>
          </v:shape>
          <o:OLEObject Type="Embed" ProgID="Word.Document.12" ShapeID="_x0000_i1070" DrawAspect="Icon" ObjectID="_1634914514" r:id="rId28">
            <o:FieldCodes>\s</o:FieldCodes>
          </o:OLEObject>
        </w:object>
      </w:r>
    </w:p>
    <w:p w14:paraId="13E493C1" w14:textId="77777777" w:rsidR="005257B5" w:rsidRPr="00716217" w:rsidRDefault="005257B5">
      <w:pPr>
        <w:rPr>
          <w:rFonts w:ascii="Comic Sans MS" w:hAnsi="Comic Sans MS"/>
          <w:b/>
          <w:bCs/>
          <w:sz w:val="18"/>
          <w:szCs w:val="18"/>
          <w:u w:val="single"/>
        </w:rPr>
      </w:pPr>
    </w:p>
    <w:sectPr w:rsidR="005257B5" w:rsidRPr="00716217">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A025" w14:textId="77777777" w:rsidR="00296BA0" w:rsidRDefault="00296BA0" w:rsidP="00815888">
      <w:pPr>
        <w:spacing w:after="0" w:line="240" w:lineRule="auto"/>
      </w:pPr>
      <w:r>
        <w:separator/>
      </w:r>
    </w:p>
  </w:endnote>
  <w:endnote w:type="continuationSeparator" w:id="0">
    <w:p w14:paraId="0FDB28D7" w14:textId="77777777" w:rsidR="00296BA0" w:rsidRDefault="00296BA0" w:rsidP="00815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1377" w14:textId="77777777" w:rsidR="00815888" w:rsidRDefault="00815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B148" w14:textId="77777777" w:rsidR="00815888" w:rsidRDefault="00815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B09E" w14:textId="77777777" w:rsidR="00815888" w:rsidRDefault="0081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05A14" w14:textId="77777777" w:rsidR="00296BA0" w:rsidRDefault="00296BA0" w:rsidP="00815888">
      <w:pPr>
        <w:spacing w:after="0" w:line="240" w:lineRule="auto"/>
      </w:pPr>
      <w:r>
        <w:separator/>
      </w:r>
    </w:p>
  </w:footnote>
  <w:footnote w:type="continuationSeparator" w:id="0">
    <w:p w14:paraId="2AEFF7E6" w14:textId="77777777" w:rsidR="00296BA0" w:rsidRDefault="00296BA0" w:rsidP="00815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0B08" w14:textId="77777777" w:rsidR="00815888" w:rsidRDefault="00815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9685" w14:textId="193BB3B4" w:rsidR="00815888" w:rsidRPr="00815888" w:rsidRDefault="00815888">
    <w:pPr>
      <w:pStyle w:val="Header"/>
      <w:rPr>
        <w:rFonts w:ascii="Comic Sans MS" w:hAnsi="Comic Sans MS"/>
        <w:b/>
        <w:bCs/>
        <w:u w:val="single"/>
      </w:rPr>
    </w:pPr>
    <w:r w:rsidRPr="00815888">
      <w:rPr>
        <w:rFonts w:ascii="Comic Sans MS" w:hAnsi="Comic Sans MS"/>
        <w:b/>
        <w:bCs/>
        <w:u w:val="single"/>
      </w:rPr>
      <w:t>Marwood School approach to phonic teaching</w:t>
    </w:r>
  </w:p>
  <w:p w14:paraId="014CF5F1" w14:textId="77777777" w:rsidR="00815888" w:rsidRPr="00815888" w:rsidRDefault="00815888">
    <w:pPr>
      <w:pStyle w:val="Header"/>
      <w:rPr>
        <w:rFonts w:ascii="Comic Sans MS" w:hAnsi="Comic Sans MS"/>
        <w:b/>
        <w:bCs/>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DDC01" w14:textId="77777777" w:rsidR="00815888" w:rsidRDefault="00815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D6F72"/>
    <w:multiLevelType w:val="hybridMultilevel"/>
    <w:tmpl w:val="FFCCE668"/>
    <w:lvl w:ilvl="0" w:tplc="754EBEFA">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88"/>
    <w:rsid w:val="000E14E9"/>
    <w:rsid w:val="001375C6"/>
    <w:rsid w:val="001B762B"/>
    <w:rsid w:val="00296BA0"/>
    <w:rsid w:val="002E0D9C"/>
    <w:rsid w:val="00307B9A"/>
    <w:rsid w:val="00365ACF"/>
    <w:rsid w:val="00377E44"/>
    <w:rsid w:val="00400706"/>
    <w:rsid w:val="004351A8"/>
    <w:rsid w:val="004D1087"/>
    <w:rsid w:val="00511DEB"/>
    <w:rsid w:val="005257B5"/>
    <w:rsid w:val="00551AB2"/>
    <w:rsid w:val="00597DEA"/>
    <w:rsid w:val="00613C0B"/>
    <w:rsid w:val="00660E9D"/>
    <w:rsid w:val="006C5D21"/>
    <w:rsid w:val="006F3158"/>
    <w:rsid w:val="00716217"/>
    <w:rsid w:val="00774747"/>
    <w:rsid w:val="007D0825"/>
    <w:rsid w:val="00815888"/>
    <w:rsid w:val="00894AD4"/>
    <w:rsid w:val="0092796C"/>
    <w:rsid w:val="009919F2"/>
    <w:rsid w:val="009943B7"/>
    <w:rsid w:val="00A54A18"/>
    <w:rsid w:val="00A83C28"/>
    <w:rsid w:val="00BA24FB"/>
    <w:rsid w:val="00BC0D22"/>
    <w:rsid w:val="00C84A78"/>
    <w:rsid w:val="00CE5849"/>
    <w:rsid w:val="00DE514F"/>
    <w:rsid w:val="00DF2AC9"/>
    <w:rsid w:val="00E01A6E"/>
    <w:rsid w:val="00E2495C"/>
    <w:rsid w:val="00E3307E"/>
    <w:rsid w:val="00EC0760"/>
    <w:rsid w:val="00EF28F3"/>
    <w:rsid w:val="00F40FBF"/>
    <w:rsid w:val="00F41B02"/>
    <w:rsid w:val="00F55398"/>
    <w:rsid w:val="00F8647C"/>
    <w:rsid w:val="00FA22D1"/>
    <w:rsid w:val="00FD357E"/>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FFA5A"/>
  <w15:chartTrackingRefBased/>
  <w15:docId w15:val="{09FB7126-454B-4EAD-9E8B-5C1EFE97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888"/>
  </w:style>
  <w:style w:type="paragraph" w:styleId="Footer">
    <w:name w:val="footer"/>
    <w:basedOn w:val="Normal"/>
    <w:link w:val="FooterChar"/>
    <w:uiPriority w:val="99"/>
    <w:unhideWhenUsed/>
    <w:rsid w:val="00815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888"/>
  </w:style>
  <w:style w:type="paragraph" w:styleId="ListParagraph">
    <w:name w:val="List Paragraph"/>
    <w:basedOn w:val="Normal"/>
    <w:uiPriority w:val="34"/>
    <w:qFormat/>
    <w:rsid w:val="00551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4.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package" Target="embeddings/Microsoft_Word_Document6.docx"/><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package" Target="embeddings/Microsoft_Word_Document8.docx"/><Relationship Id="rId36" Type="http://schemas.openxmlformats.org/officeDocument/2006/relationships/theme" Target="theme/theme1.xml"/><Relationship Id="rId10" Type="http://schemas.openxmlformats.org/officeDocument/2006/relationships/package" Target="embeddings/Microsoft_Word_Document1.docx"/><Relationship Id="rId19" Type="http://schemas.openxmlformats.org/officeDocument/2006/relationships/image" Target="media/image7.e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package" Target="embeddings/Microsoft_Word_Document5.docx"/><Relationship Id="rId27" Type="http://schemas.openxmlformats.org/officeDocument/2006/relationships/image" Target="media/image11.emf"/><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Cork</dc:creator>
  <cp:keywords/>
  <dc:description/>
  <cp:lastModifiedBy>Sam Cork</cp:lastModifiedBy>
  <cp:revision>35</cp:revision>
  <dcterms:created xsi:type="dcterms:W3CDTF">2019-11-09T09:16:00Z</dcterms:created>
  <dcterms:modified xsi:type="dcterms:W3CDTF">2019-11-10T18:03:00Z</dcterms:modified>
</cp:coreProperties>
</file>