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3" w:rsidRDefault="00990EE3"/>
    <w:p w:rsidR="00990EE3" w:rsidRDefault="00990EE3">
      <w:r>
        <w:t xml:space="preserve">                                             Progression in </w:t>
      </w:r>
      <w:proofErr w:type="gramStart"/>
      <w:r>
        <w:t>Multiplication</w:t>
      </w:r>
      <w:r w:rsidR="00405294">
        <w:t xml:space="preserve">  (</w:t>
      </w:r>
      <w:proofErr w:type="gramEnd"/>
      <w:r w:rsidR="00405294">
        <w:t xml:space="preserve"> revised Feb 2019 )</w:t>
      </w:r>
    </w:p>
    <w:tbl>
      <w:tblPr>
        <w:tblStyle w:val="TableGrid"/>
        <w:tblW w:w="10368" w:type="dxa"/>
        <w:tblLayout w:type="fixed"/>
        <w:tblLook w:val="04A0"/>
      </w:tblPr>
      <w:tblGrid>
        <w:gridCol w:w="1725"/>
        <w:gridCol w:w="2433"/>
        <w:gridCol w:w="6210"/>
      </w:tblGrid>
      <w:tr w:rsidR="00990EE3" w:rsidTr="0014772E">
        <w:tc>
          <w:tcPr>
            <w:tcW w:w="1725" w:type="dxa"/>
          </w:tcPr>
          <w:p w:rsidR="00990EE3" w:rsidRDefault="00990EE3">
            <w:r>
              <w:t xml:space="preserve">Experience of making equal groups of objects. </w:t>
            </w:r>
          </w:p>
        </w:tc>
        <w:tc>
          <w:tcPr>
            <w:tcW w:w="2433" w:type="dxa"/>
          </w:tcPr>
          <w:p w:rsidR="00990EE3" w:rsidRDefault="00990EE3">
            <w:r>
              <w:t>Practical work with concrete objects and related to everyday events</w:t>
            </w:r>
          </w:p>
        </w:tc>
        <w:tc>
          <w:tcPr>
            <w:tcW w:w="6210" w:type="dxa"/>
          </w:tcPr>
          <w:p w:rsidR="00990EE3" w:rsidRDefault="0014772E">
            <w:r>
              <w:t>2+2+2+2</w:t>
            </w:r>
          </w:p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>Repeated addition of objects and pictures</w:t>
            </w:r>
          </w:p>
        </w:tc>
        <w:tc>
          <w:tcPr>
            <w:tcW w:w="2433" w:type="dxa"/>
          </w:tcPr>
          <w:p w:rsidR="00990EE3" w:rsidRDefault="00990EE3"/>
          <w:p w:rsidR="00990EE3" w:rsidRDefault="00990EE3">
            <w:r>
              <w:t>This should also be linked to sharing- arranging objects in equal groups</w:t>
            </w:r>
          </w:p>
        </w:tc>
        <w:tc>
          <w:tcPr>
            <w:tcW w:w="6210" w:type="dxa"/>
          </w:tcPr>
          <w:p w:rsidR="00990EE3" w:rsidRDefault="00990EE3">
            <w:r>
              <w:rPr>
                <w:noProof/>
              </w:rPr>
              <w:drawing>
                <wp:inline distT="0" distB="0" distL="0" distR="0">
                  <wp:extent cx="2826508" cy="95502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980" cy="95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>Using bead bars to show repeated addition and equal groups</w:t>
            </w:r>
          </w:p>
          <w:p w:rsidR="00990EE3" w:rsidRDefault="00990EE3"/>
        </w:tc>
        <w:tc>
          <w:tcPr>
            <w:tcW w:w="2433" w:type="dxa"/>
          </w:tcPr>
          <w:p w:rsidR="00990EE3" w:rsidRDefault="00990EE3">
            <w:r>
              <w:t xml:space="preserve">Language to use: </w:t>
            </w:r>
          </w:p>
          <w:p w:rsidR="00990EE3" w:rsidRDefault="00990EE3">
            <w:r>
              <w:t xml:space="preserve"> this is </w:t>
            </w:r>
          </w:p>
          <w:p w:rsidR="0014772E" w:rsidRDefault="0014772E">
            <w:r>
              <w:t>5x3   5 times 3</w:t>
            </w:r>
          </w:p>
          <w:p w:rsidR="00990EE3" w:rsidRDefault="00990EE3">
            <w:r>
              <w:t>5 multiplied by 3</w:t>
            </w:r>
          </w:p>
        </w:tc>
        <w:tc>
          <w:tcPr>
            <w:tcW w:w="6210" w:type="dxa"/>
          </w:tcPr>
          <w:p w:rsidR="00990EE3" w:rsidRDefault="00990EE3">
            <w:r>
              <w:t>5x3---- 5times 3</w:t>
            </w:r>
            <w:proofErr w:type="gramStart"/>
            <w:r>
              <w:t>,--</w:t>
            </w:r>
            <w:proofErr w:type="gramEnd"/>
            <w:r>
              <w:t xml:space="preserve">                              3 lots of 5.</w:t>
            </w:r>
          </w:p>
          <w:p w:rsidR="00990EE3" w:rsidRDefault="00990EE3">
            <w:r>
              <w:rPr>
                <w:noProof/>
              </w:rPr>
              <w:drawing>
                <wp:inline distT="0" distB="0" distL="0" distR="0">
                  <wp:extent cx="2317416" cy="477671"/>
                  <wp:effectExtent l="19050" t="0" r="6684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73" cy="47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 xml:space="preserve">Doubling numbers to 5 </w:t>
            </w:r>
          </w:p>
        </w:tc>
        <w:tc>
          <w:tcPr>
            <w:tcW w:w="2433" w:type="dxa"/>
          </w:tcPr>
          <w:p w:rsidR="00990EE3" w:rsidRDefault="00990EE3">
            <w:r>
              <w:t xml:space="preserve">Use games and objects </w:t>
            </w:r>
          </w:p>
        </w:tc>
        <w:tc>
          <w:tcPr>
            <w:tcW w:w="6210" w:type="dxa"/>
          </w:tcPr>
          <w:p w:rsidR="00990EE3" w:rsidRDefault="00990EE3"/>
        </w:tc>
      </w:tr>
      <w:tr w:rsidR="00990EE3" w:rsidTr="0014772E">
        <w:tc>
          <w:tcPr>
            <w:tcW w:w="1725" w:type="dxa"/>
          </w:tcPr>
          <w:p w:rsidR="00990EE3" w:rsidRDefault="00990EE3"/>
          <w:p w:rsidR="00990EE3" w:rsidRDefault="00990EE3">
            <w:r>
              <w:t xml:space="preserve">Counting in 2s </w:t>
            </w:r>
          </w:p>
          <w:p w:rsidR="00990EE3" w:rsidRDefault="00990EE3">
            <w:r>
              <w:t>learn</w:t>
            </w:r>
          </w:p>
          <w:p w:rsidR="00990EE3" w:rsidRDefault="00990EE3">
            <w:r>
              <w:t xml:space="preserve">2 x table to     2x12 </w:t>
            </w:r>
          </w:p>
          <w:p w:rsidR="00990EE3" w:rsidRDefault="00990EE3"/>
        </w:tc>
        <w:tc>
          <w:tcPr>
            <w:tcW w:w="2433" w:type="dxa"/>
          </w:tcPr>
          <w:p w:rsidR="00990EE3" w:rsidRDefault="00990EE3">
            <w:r>
              <w:t>Using songs and counting games</w:t>
            </w:r>
          </w:p>
        </w:tc>
        <w:tc>
          <w:tcPr>
            <w:tcW w:w="6210" w:type="dxa"/>
          </w:tcPr>
          <w:p w:rsidR="00990EE3" w:rsidRDefault="00990EE3">
            <w:r>
              <w:t>2,4,6,8,10,12</w:t>
            </w:r>
          </w:p>
          <w:p w:rsidR="00990EE3" w:rsidRDefault="00990EE3"/>
          <w:p w:rsidR="00990EE3" w:rsidRDefault="00990EE3">
            <w:r>
              <w:t>2x1, 2x2,2x3,2x4,2x5,2x6, 2x7 etc</w:t>
            </w:r>
          </w:p>
          <w:p w:rsidR="00990EE3" w:rsidRDefault="00990EE3">
            <w:r>
              <w:rPr>
                <w:noProof/>
              </w:rPr>
              <w:drawing>
                <wp:inline distT="0" distB="0" distL="0" distR="0">
                  <wp:extent cx="3772335" cy="689212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267" cy="68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E3" w:rsidRDefault="00990EE3"/>
          <w:p w:rsidR="00990EE3" w:rsidRDefault="00990EE3"/>
        </w:tc>
      </w:tr>
      <w:tr w:rsidR="00990EE3" w:rsidTr="0014772E">
        <w:tc>
          <w:tcPr>
            <w:tcW w:w="1725" w:type="dxa"/>
          </w:tcPr>
          <w:p w:rsidR="00990EE3" w:rsidRDefault="00990EE3"/>
          <w:p w:rsidR="00990EE3" w:rsidRDefault="00990EE3">
            <w:r>
              <w:t>Repeated addition on a number line</w:t>
            </w:r>
          </w:p>
        </w:tc>
        <w:tc>
          <w:tcPr>
            <w:tcW w:w="2433" w:type="dxa"/>
          </w:tcPr>
          <w:p w:rsidR="00990EE3" w:rsidRDefault="0014772E">
            <w:r>
              <w:t>Use a blank number line to encourage jumping in 5s rather than counting on 1 at a time.</w:t>
            </w:r>
          </w:p>
        </w:tc>
        <w:tc>
          <w:tcPr>
            <w:tcW w:w="6210" w:type="dxa"/>
          </w:tcPr>
          <w:p w:rsidR="00990EE3" w:rsidRDefault="00990EE3">
            <w:r>
              <w:rPr>
                <w:noProof/>
              </w:rPr>
              <w:drawing>
                <wp:inline distT="0" distB="0" distL="0" distR="0">
                  <wp:extent cx="1918932" cy="963802"/>
                  <wp:effectExtent l="19050" t="0" r="5118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86" cy="96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EE3" w:rsidTr="0014772E">
        <w:trPr>
          <w:trHeight w:val="1853"/>
        </w:trPr>
        <w:tc>
          <w:tcPr>
            <w:tcW w:w="1725" w:type="dxa"/>
          </w:tcPr>
          <w:p w:rsidR="00990EE3" w:rsidRDefault="00990EE3">
            <w:r>
              <w:t xml:space="preserve">Counting in multiples of 5 </w:t>
            </w:r>
          </w:p>
          <w:p w:rsidR="00990EE3" w:rsidRDefault="00990EE3">
            <w:r>
              <w:t>learn</w:t>
            </w:r>
          </w:p>
          <w:p w:rsidR="00990EE3" w:rsidRDefault="00990EE3" w:rsidP="00990EE3">
            <w:r>
              <w:t xml:space="preserve">5 times table to 5x12 </w:t>
            </w:r>
          </w:p>
        </w:tc>
        <w:tc>
          <w:tcPr>
            <w:tcW w:w="2433" w:type="dxa"/>
          </w:tcPr>
          <w:p w:rsidR="00990EE3" w:rsidRDefault="00990EE3">
            <w:r>
              <w:t>Use 5p coins</w:t>
            </w:r>
          </w:p>
        </w:tc>
        <w:tc>
          <w:tcPr>
            <w:tcW w:w="6210" w:type="dxa"/>
          </w:tcPr>
          <w:p w:rsidR="00990EE3" w:rsidRDefault="00990EE3">
            <w:r>
              <w:t>5,10,15,20,</w:t>
            </w:r>
          </w:p>
          <w:p w:rsidR="00990EE3" w:rsidRDefault="00990EE3"/>
          <w:p w:rsidR="00990EE3" w:rsidRDefault="00990EE3"/>
          <w:p w:rsidR="00990EE3" w:rsidRDefault="00990EE3" w:rsidP="00990EE3">
            <w:r>
              <w:t>5x1,5x2,5x3,5x4,5x5 etc</w:t>
            </w:r>
          </w:p>
          <w:p w:rsidR="00990EE3" w:rsidRDefault="00990EE3" w:rsidP="00990EE3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>Children should use number lines or bead bars to support their understanding.</w:t>
            </w:r>
          </w:p>
          <w:p w:rsidR="00990EE3" w:rsidRDefault="00990EE3"/>
        </w:tc>
      </w:tr>
      <w:tr w:rsidR="00990EE3" w:rsidTr="0014772E">
        <w:tc>
          <w:tcPr>
            <w:tcW w:w="1725" w:type="dxa"/>
          </w:tcPr>
          <w:p w:rsidR="00990EE3" w:rsidRDefault="00990EE3">
            <w:r>
              <w:lastRenderedPageBreak/>
              <w:t>Learn 10 x table by heart to 10x12</w:t>
            </w:r>
          </w:p>
        </w:tc>
        <w:tc>
          <w:tcPr>
            <w:tcW w:w="2433" w:type="dxa"/>
          </w:tcPr>
          <w:p w:rsidR="00990EE3" w:rsidRDefault="00990EE3">
            <w:r>
              <w:t>Use images to support understanding</w:t>
            </w:r>
          </w:p>
        </w:tc>
        <w:tc>
          <w:tcPr>
            <w:tcW w:w="6210" w:type="dxa"/>
          </w:tcPr>
          <w:p w:rsidR="00990EE3" w:rsidRDefault="00990EE3" w:rsidP="00990EE3">
            <w:r>
              <w:rPr>
                <w:noProof/>
              </w:rPr>
              <w:drawing>
                <wp:inline distT="0" distB="0" distL="0" distR="0">
                  <wp:extent cx="3324651" cy="729221"/>
                  <wp:effectExtent l="19050" t="0" r="9099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651" cy="730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>Double numbers to 10 by heart</w:t>
            </w:r>
          </w:p>
          <w:p w:rsidR="00990EE3" w:rsidRDefault="00990EE3"/>
          <w:p w:rsidR="00990EE3" w:rsidRDefault="00990EE3"/>
          <w:p w:rsidR="00990EE3" w:rsidRDefault="00990EE3"/>
        </w:tc>
        <w:tc>
          <w:tcPr>
            <w:tcW w:w="2433" w:type="dxa"/>
          </w:tcPr>
          <w:p w:rsidR="00990EE3" w:rsidRDefault="00990EE3"/>
        </w:tc>
        <w:tc>
          <w:tcPr>
            <w:tcW w:w="6210" w:type="dxa"/>
          </w:tcPr>
          <w:p w:rsidR="00990EE3" w:rsidRDefault="00990EE3" w:rsidP="00990EE3"/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>Know 2x 5x,10x tables by heart</w:t>
            </w:r>
          </w:p>
          <w:p w:rsidR="00990EE3" w:rsidRDefault="00990EE3"/>
          <w:p w:rsidR="00990EE3" w:rsidRDefault="00990EE3"/>
        </w:tc>
        <w:tc>
          <w:tcPr>
            <w:tcW w:w="2433" w:type="dxa"/>
          </w:tcPr>
          <w:p w:rsidR="00990EE3" w:rsidRDefault="00990EE3">
            <w:r>
              <w:t>Encourage instant recall</w:t>
            </w:r>
            <w:r w:rsidR="0014772E">
              <w:t xml:space="preserve"> of the whole table</w:t>
            </w:r>
          </w:p>
        </w:tc>
        <w:tc>
          <w:tcPr>
            <w:tcW w:w="6210" w:type="dxa"/>
          </w:tcPr>
          <w:p w:rsidR="00990EE3" w:rsidRDefault="00990EE3">
            <w:r>
              <w:t xml:space="preserve">Children should learn to say the whole table </w:t>
            </w:r>
            <w:proofErr w:type="spellStart"/>
            <w:r>
              <w:t>eg</w:t>
            </w:r>
            <w:proofErr w:type="spellEnd"/>
          </w:p>
          <w:p w:rsidR="00990EE3" w:rsidRDefault="00990EE3">
            <w:r>
              <w:t>2 times 1 is 2, 2x2 is 4, 2x3 is 6.</w:t>
            </w:r>
          </w:p>
          <w:p w:rsidR="00990EE3" w:rsidRDefault="00990EE3"/>
          <w:p w:rsidR="00990EE3" w:rsidRDefault="00990EE3">
            <w:r>
              <w:t>The symbol = should be understood as equals/ is the same as.</w:t>
            </w:r>
          </w:p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>Using arrays to illustrate multiplication and solve problems</w:t>
            </w:r>
          </w:p>
          <w:p w:rsidR="00990EE3" w:rsidRDefault="00990EE3"/>
          <w:p w:rsidR="00990EE3" w:rsidRDefault="00990EE3">
            <w:r>
              <w:t>The commutative nature of multiplication needs to be understood.</w:t>
            </w:r>
          </w:p>
          <w:p w:rsidR="00E1771D" w:rsidRDefault="00E1771D"/>
          <w:p w:rsidR="00E1771D" w:rsidRDefault="00E1771D"/>
          <w:p w:rsidR="00E1771D" w:rsidRDefault="00E1771D"/>
          <w:p w:rsidR="00E1771D" w:rsidRDefault="00E1771D"/>
          <w:p w:rsidR="00E1771D" w:rsidRDefault="00E1771D"/>
          <w:p w:rsidR="00E1771D" w:rsidRDefault="00E1771D"/>
          <w:p w:rsidR="00E1771D" w:rsidRDefault="00E1771D"/>
          <w:p w:rsidR="00E1771D" w:rsidRDefault="00E1771D"/>
          <w:p w:rsidR="00E1771D" w:rsidRDefault="00E1771D"/>
          <w:p w:rsidR="00E1771D" w:rsidRDefault="00E1771D"/>
        </w:tc>
        <w:tc>
          <w:tcPr>
            <w:tcW w:w="2433" w:type="dxa"/>
          </w:tcPr>
          <w:p w:rsidR="00990EE3" w:rsidRDefault="00990EE3">
            <w:r>
              <w:t>Use concrete objects and images to encourage understanding of multiplication</w:t>
            </w:r>
          </w:p>
        </w:tc>
        <w:tc>
          <w:tcPr>
            <w:tcW w:w="6210" w:type="dxa"/>
          </w:tcPr>
          <w:p w:rsidR="00990EE3" w:rsidRDefault="00990EE3">
            <w:r>
              <w:rPr>
                <w:noProof/>
              </w:rPr>
              <w:drawing>
                <wp:inline distT="0" distB="0" distL="0" distR="0">
                  <wp:extent cx="2696855" cy="1168349"/>
                  <wp:effectExtent l="19050" t="0" r="82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204" cy="11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E3" w:rsidRDefault="00990EE3"/>
          <w:p w:rsidR="00990EE3" w:rsidRDefault="00990EE3">
            <w:r>
              <w:rPr>
                <w:noProof/>
              </w:rPr>
              <w:drawing>
                <wp:inline distT="0" distB="0" distL="0" distR="0">
                  <wp:extent cx="2110001" cy="1443475"/>
                  <wp:effectExtent l="19050" t="0" r="4549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03" cy="144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E3" w:rsidRDefault="00990EE3"/>
          <w:p w:rsidR="00990EE3" w:rsidRDefault="00990EE3"/>
          <w:p w:rsidR="00990EE3" w:rsidRDefault="00990EE3"/>
          <w:p w:rsidR="00990EE3" w:rsidRDefault="00990EE3"/>
        </w:tc>
      </w:tr>
      <w:tr w:rsidR="00990EE3" w:rsidTr="0014772E">
        <w:tc>
          <w:tcPr>
            <w:tcW w:w="1725" w:type="dxa"/>
          </w:tcPr>
          <w:p w:rsidR="00990EE3" w:rsidRDefault="00990EE3">
            <w:r>
              <w:t xml:space="preserve"> Multiply pairs of 1 digit numbers and represent as arrays</w:t>
            </w:r>
          </w:p>
        </w:tc>
        <w:tc>
          <w:tcPr>
            <w:tcW w:w="2433" w:type="dxa"/>
          </w:tcPr>
          <w:p w:rsidR="00990EE3" w:rsidRDefault="00990EE3" w:rsidP="00990E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use of arrays </w:t>
            </w:r>
            <w:r w:rsidR="0014772E">
              <w:rPr>
                <w:rFonts w:ascii="Comic Sans MS" w:eastAsia="Calibri" w:hAnsi="Comic Sans MS" w:cs="Times New Roman"/>
              </w:rPr>
              <w:t>will support</w:t>
            </w:r>
            <w:r>
              <w:rPr>
                <w:rFonts w:ascii="Comic Sans MS" w:eastAsia="Calibri" w:hAnsi="Comic Sans MS" w:cs="Times New Roman"/>
              </w:rPr>
              <w:t xml:space="preserve"> the development of the grid method.</w:t>
            </w:r>
          </w:p>
          <w:p w:rsidR="00990EE3" w:rsidRDefault="00990EE3" w:rsidP="00990EE3">
            <w:pPr>
              <w:rPr>
                <w:rFonts w:ascii="Comic Sans MS" w:eastAsia="Calibri" w:hAnsi="Comic Sans MS" w:cs="Times New Roman"/>
              </w:rPr>
            </w:pPr>
          </w:p>
          <w:p w:rsidR="00990EE3" w:rsidRDefault="00990EE3"/>
        </w:tc>
        <w:tc>
          <w:tcPr>
            <w:tcW w:w="6210" w:type="dxa"/>
          </w:tcPr>
          <w:p w:rsidR="00990EE3" w:rsidRDefault="00990EE3">
            <w:r>
              <w:t>Recognize the commutative nature of multiplication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37798" cy="1442541"/>
                  <wp:effectExtent l="19050" t="0" r="5402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85" cy="14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EE3" w:rsidTr="0014772E">
        <w:tc>
          <w:tcPr>
            <w:tcW w:w="1725" w:type="dxa"/>
          </w:tcPr>
          <w:p w:rsidR="00E1771D" w:rsidRDefault="00E1771D"/>
          <w:p w:rsidR="0014772E" w:rsidRDefault="00990EE3">
            <w:r>
              <w:t>Know</w:t>
            </w:r>
            <w:r w:rsidR="0014772E">
              <w:t xml:space="preserve"> </w:t>
            </w:r>
            <w:r>
              <w:t>3x,4x,</w:t>
            </w:r>
            <w:r w:rsidR="0014772E">
              <w:t xml:space="preserve"> </w:t>
            </w:r>
            <w:r>
              <w:t>,</w:t>
            </w:r>
            <w:r w:rsidR="0014772E">
              <w:t>8x,</w:t>
            </w:r>
          </w:p>
          <w:p w:rsidR="00990EE3" w:rsidRDefault="00990EE3" w:rsidP="0014772E">
            <w:r>
              <w:lastRenderedPageBreak/>
              <w:t xml:space="preserve"> </w:t>
            </w:r>
            <w:proofErr w:type="gramStart"/>
            <w:r>
              <w:t>tables</w:t>
            </w:r>
            <w:proofErr w:type="gramEnd"/>
            <w:r>
              <w:t xml:space="preserve"> by heart</w:t>
            </w:r>
            <w:r w:rsidR="0014772E">
              <w:t xml:space="preserve">. </w:t>
            </w:r>
          </w:p>
        </w:tc>
        <w:tc>
          <w:tcPr>
            <w:tcW w:w="2433" w:type="dxa"/>
          </w:tcPr>
          <w:p w:rsidR="00990EE3" w:rsidRDefault="00990EE3"/>
          <w:p w:rsidR="00E1771D" w:rsidRDefault="0014772E">
            <w:r>
              <w:t xml:space="preserve">Continue to learn these </w:t>
            </w:r>
            <w:r>
              <w:lastRenderedPageBreak/>
              <w:t>regularly as it is crucial.</w:t>
            </w:r>
          </w:p>
        </w:tc>
        <w:tc>
          <w:tcPr>
            <w:tcW w:w="6210" w:type="dxa"/>
          </w:tcPr>
          <w:p w:rsidR="00990EE3" w:rsidRDefault="0014772E">
            <w:r>
              <w:lastRenderedPageBreak/>
              <w:t>Represent tables pictorially and using objects too. Make connections to own lives where possible.</w:t>
            </w:r>
          </w:p>
        </w:tc>
      </w:tr>
      <w:tr w:rsidR="00990EE3" w:rsidTr="0014772E">
        <w:tc>
          <w:tcPr>
            <w:tcW w:w="1725" w:type="dxa"/>
          </w:tcPr>
          <w:p w:rsidR="00990EE3" w:rsidRDefault="00990EE3">
            <w:r>
              <w:lastRenderedPageBreak/>
              <w:t>Recognize division as the inverse of multiplication</w:t>
            </w:r>
          </w:p>
        </w:tc>
        <w:tc>
          <w:tcPr>
            <w:tcW w:w="2433" w:type="dxa"/>
          </w:tcPr>
          <w:p w:rsidR="00990EE3" w:rsidRDefault="00990EE3"/>
        </w:tc>
        <w:tc>
          <w:tcPr>
            <w:tcW w:w="6210" w:type="dxa"/>
          </w:tcPr>
          <w:p w:rsidR="00990EE3" w:rsidRDefault="00511BFB">
            <w:r>
              <w:rPr>
                <w:noProof/>
              </w:rPr>
              <w:drawing>
                <wp:inline distT="0" distB="0" distL="0" distR="0">
                  <wp:extent cx="2470150" cy="1235075"/>
                  <wp:effectExtent l="19050" t="0" r="635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BFB" w:rsidRDefault="00511BFB">
            <w:r>
              <w:t xml:space="preserve"> 4x10= 40           and    40</w:t>
            </w:r>
            <w:r w:rsidR="00A33831">
              <w:t>÷4=10</w:t>
            </w:r>
          </w:p>
          <w:p w:rsidR="00A33831" w:rsidRDefault="00A33831">
            <w:r>
              <w:t>10x4=40             and     40÷10=4</w:t>
            </w:r>
          </w:p>
        </w:tc>
      </w:tr>
      <w:tr w:rsidR="00990EE3" w:rsidTr="0014772E">
        <w:tc>
          <w:tcPr>
            <w:tcW w:w="1725" w:type="dxa"/>
          </w:tcPr>
          <w:p w:rsidR="00990EE3" w:rsidRDefault="00990EE3"/>
          <w:p w:rsidR="00990EE3" w:rsidRDefault="00990EE3">
            <w:r>
              <w:t>Multiplying by ten and the effect on place value</w:t>
            </w:r>
          </w:p>
        </w:tc>
        <w:tc>
          <w:tcPr>
            <w:tcW w:w="2433" w:type="dxa"/>
          </w:tcPr>
          <w:p w:rsidR="00990EE3" w:rsidRDefault="00990EE3"/>
        </w:tc>
        <w:tc>
          <w:tcPr>
            <w:tcW w:w="6210" w:type="dxa"/>
          </w:tcPr>
          <w:p w:rsidR="00990EE3" w:rsidRDefault="00990EE3">
            <w:r>
              <w:t>10x4  increases the 4 ten times and the digit moves one place to the right on place value chart</w:t>
            </w:r>
          </w:p>
          <w:p w:rsidR="00990EE3" w:rsidRDefault="00990EE3"/>
        </w:tc>
      </w:tr>
      <w:tr w:rsidR="00990EE3" w:rsidTr="0014772E">
        <w:tc>
          <w:tcPr>
            <w:tcW w:w="1725" w:type="dxa"/>
          </w:tcPr>
          <w:p w:rsidR="00990EE3" w:rsidRDefault="0014772E">
            <w:r>
              <w:t>To know all tables by heart up to 12x12</w:t>
            </w:r>
          </w:p>
        </w:tc>
        <w:tc>
          <w:tcPr>
            <w:tcW w:w="2433" w:type="dxa"/>
          </w:tcPr>
          <w:p w:rsidR="00990EE3" w:rsidRDefault="0014772E">
            <w:r>
              <w:t>( in new curriculum this is a requirement at year 4 )</w:t>
            </w:r>
          </w:p>
        </w:tc>
        <w:tc>
          <w:tcPr>
            <w:tcW w:w="6210" w:type="dxa"/>
          </w:tcPr>
          <w:p w:rsidR="00990EE3" w:rsidRDefault="0014772E">
            <w:r>
              <w:t xml:space="preserve">Continue to use models and images to aid understanding as well as games to </w:t>
            </w:r>
            <w:proofErr w:type="spellStart"/>
            <w:r>
              <w:t>practise</w:t>
            </w:r>
            <w:proofErr w:type="spellEnd"/>
            <w:r>
              <w:t xml:space="preserve"> and become “automatic” with answers.</w:t>
            </w:r>
          </w:p>
        </w:tc>
      </w:tr>
      <w:tr w:rsidR="00990EE3" w:rsidTr="0014772E">
        <w:tc>
          <w:tcPr>
            <w:tcW w:w="1725" w:type="dxa"/>
          </w:tcPr>
          <w:p w:rsidR="00990EE3" w:rsidRDefault="0014772E">
            <w:r>
              <w:t>Solve 1 step problems involving multiplication and division</w:t>
            </w:r>
          </w:p>
          <w:p w:rsidR="0014772E" w:rsidRDefault="0014772E"/>
        </w:tc>
        <w:tc>
          <w:tcPr>
            <w:tcW w:w="2433" w:type="dxa"/>
          </w:tcPr>
          <w:p w:rsidR="00990EE3" w:rsidRDefault="0014772E">
            <w:r>
              <w:t>Use concrete objects arrays, grouping and sharing.</w:t>
            </w:r>
          </w:p>
          <w:p w:rsidR="0014772E" w:rsidRDefault="0014772E"/>
        </w:tc>
        <w:tc>
          <w:tcPr>
            <w:tcW w:w="6210" w:type="dxa"/>
          </w:tcPr>
          <w:p w:rsidR="00990EE3" w:rsidRDefault="0014772E">
            <w:r>
              <w:t>Reinforce that multiplication is inverse of division</w:t>
            </w:r>
          </w:p>
        </w:tc>
      </w:tr>
      <w:tr w:rsidR="00990EE3" w:rsidTr="0014772E">
        <w:tc>
          <w:tcPr>
            <w:tcW w:w="1725" w:type="dxa"/>
          </w:tcPr>
          <w:p w:rsidR="00990EE3" w:rsidRDefault="0014772E">
            <w:r>
              <w:t>Multiply by 100, 1000,</w:t>
            </w:r>
          </w:p>
        </w:tc>
        <w:tc>
          <w:tcPr>
            <w:tcW w:w="2433" w:type="dxa"/>
          </w:tcPr>
          <w:p w:rsidR="00990EE3" w:rsidRDefault="0014772E">
            <w:r>
              <w:t xml:space="preserve">Place value reinforcement </w:t>
            </w:r>
          </w:p>
          <w:p w:rsidR="0014772E" w:rsidRDefault="0014772E"/>
        </w:tc>
        <w:tc>
          <w:tcPr>
            <w:tcW w:w="6210" w:type="dxa"/>
          </w:tcPr>
          <w:p w:rsidR="00990EE3" w:rsidRDefault="00990EE3"/>
        </w:tc>
      </w:tr>
      <w:tr w:rsidR="0014772E" w:rsidTr="0014772E">
        <w:tc>
          <w:tcPr>
            <w:tcW w:w="1725" w:type="dxa"/>
          </w:tcPr>
          <w:p w:rsidR="0014772E" w:rsidRDefault="0014772E"/>
          <w:p w:rsidR="0014772E" w:rsidRDefault="0014772E"/>
          <w:p w:rsidR="0014772E" w:rsidRDefault="0014772E">
            <w:r>
              <w:t>U x multiples of 10</w:t>
            </w:r>
          </w:p>
        </w:tc>
        <w:tc>
          <w:tcPr>
            <w:tcW w:w="2433" w:type="dxa"/>
          </w:tcPr>
          <w:p w:rsidR="0014772E" w:rsidRDefault="0014772E">
            <w:r>
              <w:t xml:space="preserve">Use place value counters </w:t>
            </w:r>
          </w:p>
        </w:tc>
        <w:tc>
          <w:tcPr>
            <w:tcW w:w="6210" w:type="dxa"/>
          </w:tcPr>
          <w:p w:rsidR="0014772E" w:rsidRDefault="0014772E">
            <w:r>
              <w:t>10x4</w:t>
            </w:r>
          </w:p>
          <w:p w:rsidR="0014772E" w:rsidRDefault="0014772E">
            <w:r>
              <w:t>20x5</w:t>
            </w:r>
            <w:r w:rsidR="00511BFB">
              <w:t xml:space="preserve">                        </w:t>
            </w:r>
          </w:p>
          <w:p w:rsidR="0014772E" w:rsidRDefault="0014772E"/>
          <w:p w:rsidR="0014772E" w:rsidRDefault="0014772E"/>
          <w:p w:rsidR="0014772E" w:rsidRDefault="0014772E"/>
        </w:tc>
      </w:tr>
      <w:tr w:rsidR="0014772E" w:rsidTr="00F85781">
        <w:trPr>
          <w:trHeight w:val="1637"/>
        </w:trPr>
        <w:tc>
          <w:tcPr>
            <w:tcW w:w="1725" w:type="dxa"/>
          </w:tcPr>
          <w:p w:rsidR="0014772E" w:rsidRDefault="0014772E">
            <w:r>
              <w:t>U x TU</w:t>
            </w:r>
          </w:p>
        </w:tc>
        <w:tc>
          <w:tcPr>
            <w:tcW w:w="2433" w:type="dxa"/>
          </w:tcPr>
          <w:p w:rsidR="0014772E" w:rsidRDefault="0014772E">
            <w:r>
              <w:t>Partition TU</w:t>
            </w:r>
          </w:p>
          <w:p w:rsidR="0014772E" w:rsidRDefault="0014772E"/>
        </w:tc>
        <w:tc>
          <w:tcPr>
            <w:tcW w:w="6210" w:type="dxa"/>
          </w:tcPr>
          <w:p w:rsidR="00511BFB" w:rsidRDefault="00511BFB"/>
          <w:p w:rsidR="00511BFB" w:rsidRDefault="00511BFB">
            <w:r>
              <w:rPr>
                <w:noProof/>
              </w:rPr>
              <w:drawing>
                <wp:inline distT="0" distB="0" distL="0" distR="0">
                  <wp:extent cx="1664970" cy="89408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BFB" w:rsidRDefault="00511BFB"/>
          <w:p w:rsidR="00511BFB" w:rsidRDefault="00511BFB"/>
          <w:p w:rsidR="0014772E" w:rsidRDefault="0014772E">
            <w:r>
              <w:t>Introduce the grid method</w:t>
            </w:r>
          </w:p>
          <w:p w:rsidR="00F85781" w:rsidRDefault="00F85781">
            <w:r w:rsidRPr="00F85781">
              <w:rPr>
                <w:noProof/>
              </w:rPr>
              <w:lastRenderedPageBreak/>
              <w:drawing>
                <wp:inline distT="0" distB="0" distL="0" distR="0">
                  <wp:extent cx="3807460" cy="1419225"/>
                  <wp:effectExtent l="19050" t="0" r="254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72E" w:rsidRDefault="0014772E"/>
        </w:tc>
      </w:tr>
      <w:tr w:rsidR="0014772E" w:rsidTr="0014772E">
        <w:tc>
          <w:tcPr>
            <w:tcW w:w="1725" w:type="dxa"/>
          </w:tcPr>
          <w:p w:rsidR="0014772E" w:rsidRDefault="0014772E">
            <w:r>
              <w:lastRenderedPageBreak/>
              <w:t>Look at patterns in multiplication</w:t>
            </w:r>
          </w:p>
          <w:p w:rsidR="0014772E" w:rsidRDefault="0014772E"/>
        </w:tc>
        <w:tc>
          <w:tcPr>
            <w:tcW w:w="2433" w:type="dxa"/>
          </w:tcPr>
          <w:p w:rsidR="0014772E" w:rsidRDefault="0014772E"/>
        </w:tc>
        <w:tc>
          <w:tcPr>
            <w:tcW w:w="6210" w:type="dxa"/>
          </w:tcPr>
          <w:p w:rsidR="0014772E" w:rsidRDefault="0014772E">
            <w:r>
              <w:t>X2 = double</w:t>
            </w:r>
          </w:p>
          <w:p w:rsidR="0014772E" w:rsidRDefault="0014772E">
            <w:r>
              <w:t>X4 = double then double</w:t>
            </w:r>
          </w:p>
          <w:p w:rsidR="0014772E" w:rsidRDefault="0014772E">
            <w:r>
              <w:t>X5 = multiply by 10 then half</w:t>
            </w:r>
          </w:p>
        </w:tc>
      </w:tr>
      <w:tr w:rsidR="0014772E" w:rsidTr="0014772E">
        <w:tc>
          <w:tcPr>
            <w:tcW w:w="1725" w:type="dxa"/>
          </w:tcPr>
          <w:p w:rsidR="0014772E" w:rsidRDefault="0014772E"/>
          <w:p w:rsidR="0014772E" w:rsidRDefault="0014772E">
            <w:r>
              <w:t>Estimation</w:t>
            </w:r>
          </w:p>
        </w:tc>
        <w:tc>
          <w:tcPr>
            <w:tcW w:w="2433" w:type="dxa"/>
          </w:tcPr>
          <w:p w:rsidR="0014772E" w:rsidRDefault="0014772E">
            <w:r>
              <w:t xml:space="preserve">Make reasonable estimates of </w:t>
            </w:r>
            <w:proofErr w:type="spellStart"/>
            <w:r>
              <w:t>Tu</w:t>
            </w:r>
            <w:proofErr w:type="spellEnd"/>
            <w:r>
              <w:t xml:space="preserve"> x U</w:t>
            </w:r>
          </w:p>
        </w:tc>
        <w:tc>
          <w:tcPr>
            <w:tcW w:w="6210" w:type="dxa"/>
          </w:tcPr>
          <w:p w:rsidR="0014772E" w:rsidRDefault="0014772E" w:rsidP="0014772E">
            <w:r>
              <w:t>23x9  is approx  23x10</w:t>
            </w:r>
          </w:p>
          <w:p w:rsidR="0014772E" w:rsidRDefault="0014772E" w:rsidP="0014772E">
            <w:r>
              <w:t xml:space="preserve">Chose the correct answer. </w:t>
            </w:r>
          </w:p>
          <w:p w:rsidR="0014772E" w:rsidRDefault="0014772E" w:rsidP="0014772E"/>
        </w:tc>
      </w:tr>
      <w:tr w:rsidR="0014772E" w:rsidTr="0014772E">
        <w:tc>
          <w:tcPr>
            <w:tcW w:w="1725" w:type="dxa"/>
          </w:tcPr>
          <w:p w:rsidR="0014772E" w:rsidRDefault="008816B1">
            <w:r>
              <w:t xml:space="preserve">TU </w:t>
            </w:r>
            <w:proofErr w:type="spellStart"/>
            <w:r>
              <w:t>xTU</w:t>
            </w:r>
            <w:proofErr w:type="spellEnd"/>
          </w:p>
        </w:tc>
        <w:tc>
          <w:tcPr>
            <w:tcW w:w="2433" w:type="dxa"/>
          </w:tcPr>
          <w:p w:rsidR="0014772E" w:rsidRDefault="008816B1">
            <w:r>
              <w:t xml:space="preserve">Need to understand partitioning and place value. It is easy for children to make mistakes when adding up totals. </w:t>
            </w:r>
            <w:r w:rsidR="00F85781">
              <w:t>So this needs to be part of the method</w:t>
            </w:r>
          </w:p>
          <w:p w:rsidR="008816B1" w:rsidRDefault="008816B1"/>
          <w:p w:rsidR="008816B1" w:rsidRDefault="008816B1"/>
        </w:tc>
        <w:tc>
          <w:tcPr>
            <w:tcW w:w="6210" w:type="dxa"/>
          </w:tcPr>
          <w:p w:rsidR="0014772E" w:rsidRDefault="008816B1">
            <w:r>
              <w:t>Use grid method</w:t>
            </w:r>
          </w:p>
          <w:p w:rsidR="00F85781" w:rsidRDefault="00F85781">
            <w:r>
              <w:rPr>
                <w:noProof/>
              </w:rPr>
              <w:drawing>
                <wp:inline distT="0" distB="0" distL="0" distR="0">
                  <wp:extent cx="1835785" cy="106426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2160</w:t>
            </w:r>
          </w:p>
          <w:p w:rsidR="00F85781" w:rsidRDefault="00F85781">
            <w:r>
              <w:t xml:space="preserve">                                                        +   576</w:t>
            </w:r>
          </w:p>
          <w:p w:rsidR="00F85781" w:rsidRDefault="00F85781">
            <w:r>
              <w:t xml:space="preserve">                                                          ---------</w:t>
            </w:r>
          </w:p>
        </w:tc>
      </w:tr>
      <w:tr w:rsidR="0014772E" w:rsidTr="0014772E">
        <w:tc>
          <w:tcPr>
            <w:tcW w:w="1725" w:type="dxa"/>
          </w:tcPr>
          <w:p w:rsidR="0014772E" w:rsidRDefault="008816B1">
            <w:r>
              <w:t>HTU x U</w:t>
            </w:r>
          </w:p>
          <w:p w:rsidR="008816B1" w:rsidRDefault="008816B1"/>
          <w:p w:rsidR="008816B1" w:rsidRDefault="008816B1"/>
        </w:tc>
        <w:tc>
          <w:tcPr>
            <w:tcW w:w="2433" w:type="dxa"/>
          </w:tcPr>
          <w:p w:rsidR="0014772E" w:rsidRDefault="00F85781">
            <w:r>
              <w:t>Continue with mental methods too</w:t>
            </w:r>
          </w:p>
          <w:p w:rsidR="00664626" w:rsidRDefault="00664626">
            <w:r>
              <w:t>Ensure that children line up digits in the correct places and are able to explain the value of each digit.</w:t>
            </w:r>
          </w:p>
        </w:tc>
        <w:tc>
          <w:tcPr>
            <w:tcW w:w="6210" w:type="dxa"/>
          </w:tcPr>
          <w:p w:rsidR="0014772E" w:rsidRDefault="008816B1">
            <w:r>
              <w:t xml:space="preserve">Use </w:t>
            </w:r>
            <w:r w:rsidR="00664626">
              <w:t xml:space="preserve">a standard written method </w:t>
            </w:r>
            <w:proofErr w:type="spellStart"/>
            <w:r w:rsidR="00664626">
              <w:t>eg</w:t>
            </w:r>
            <w:proofErr w:type="spellEnd"/>
          </w:p>
          <w:p w:rsidR="008816B1" w:rsidRDefault="008816B1">
            <w:r>
              <w:t xml:space="preserve">Use expanded method </w:t>
            </w:r>
          </w:p>
          <w:p w:rsidR="006F636A" w:rsidRDefault="006F636A"/>
          <w:p w:rsidR="006F636A" w:rsidRDefault="006F636A" w:rsidP="006F636A">
            <w:pPr>
              <w:autoSpaceDE w:val="0"/>
              <w:autoSpaceDN w:val="0"/>
              <w:adjustRightInd w:val="0"/>
              <w:spacing w:line="20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D64A8" w:rsidRDefault="00BD64A8" w:rsidP="006F636A">
            <w:pPr>
              <w:autoSpaceDE w:val="0"/>
              <w:autoSpaceDN w:val="0"/>
              <w:adjustRightInd w:val="0"/>
              <w:spacing w:line="20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432</w:t>
            </w:r>
          </w:p>
          <w:p w:rsidR="00BD64A8" w:rsidRDefault="00BD64A8" w:rsidP="006F636A">
            <w:pPr>
              <w:autoSpaceDE w:val="0"/>
              <w:autoSpaceDN w:val="0"/>
              <w:adjustRightInd w:val="0"/>
              <w:spacing w:line="20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X 6</w:t>
            </w:r>
          </w:p>
          <w:p w:rsidR="00BD64A8" w:rsidRDefault="00BD64A8" w:rsidP="006F636A">
            <w:pPr>
              <w:autoSpaceDE w:val="0"/>
              <w:autoSpaceDN w:val="0"/>
              <w:adjustRightInd w:val="0"/>
              <w:spacing w:line="20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--------</w:t>
            </w:r>
          </w:p>
          <w:p w:rsidR="00BD64A8" w:rsidRDefault="00BD64A8" w:rsidP="006F636A">
            <w:pPr>
              <w:autoSpaceDE w:val="0"/>
              <w:autoSpaceDN w:val="0"/>
              <w:adjustRightInd w:val="0"/>
              <w:spacing w:line="20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12         (6x2)</w:t>
            </w:r>
          </w:p>
          <w:p w:rsidR="006F636A" w:rsidRDefault="00BD64A8">
            <w:r>
              <w:t xml:space="preserve">                                        180          (6x30)</w:t>
            </w:r>
          </w:p>
          <w:p w:rsidR="006F636A" w:rsidRDefault="00BD64A8">
            <w:r>
              <w:t xml:space="preserve">                     </w:t>
            </w:r>
            <w:r w:rsidR="00664626">
              <w:t xml:space="preserve">                 </w:t>
            </w:r>
            <w:r>
              <w:t>2400         (6x400 )</w:t>
            </w:r>
          </w:p>
          <w:p w:rsidR="00BD64A8" w:rsidRDefault="00BC4F4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5.15pt;margin-top:-.1pt;width:28.45pt;height:.55pt;z-index:251658240" o:connectortype="straight"/>
              </w:pict>
            </w:r>
            <w:r w:rsidR="00BD64A8">
              <w:t xml:space="preserve">                                     </w:t>
            </w:r>
            <w:r w:rsidR="00664626">
              <w:t xml:space="preserve"> 2592</w:t>
            </w:r>
          </w:p>
          <w:p w:rsidR="006F636A" w:rsidRDefault="00BC4F4F">
            <w:r>
              <w:rPr>
                <w:noProof/>
              </w:rPr>
              <w:pict>
                <v:shape id="_x0000_s1027" type="#_x0000_t32" style="position:absolute;margin-left:97.85pt;margin-top:-.05pt;width:25.75pt;height:0;z-index:251659264" o:connectortype="straight"/>
              </w:pict>
            </w:r>
            <w:r w:rsidR="00BD64A8">
              <w:t xml:space="preserve">                                    </w:t>
            </w:r>
          </w:p>
          <w:p w:rsidR="00F85781" w:rsidRDefault="00F85781"/>
        </w:tc>
      </w:tr>
      <w:tr w:rsidR="008816B1" w:rsidTr="0014772E">
        <w:tc>
          <w:tcPr>
            <w:tcW w:w="1725" w:type="dxa"/>
          </w:tcPr>
          <w:p w:rsidR="008816B1" w:rsidRDefault="006F636A">
            <w:proofErr w:type="spellStart"/>
            <w:r>
              <w:t>Th</w:t>
            </w:r>
            <w:proofErr w:type="spellEnd"/>
            <w:r>
              <w:t xml:space="preserve"> H</w:t>
            </w:r>
            <w:r w:rsidR="008816B1">
              <w:t xml:space="preserve">TU </w:t>
            </w:r>
            <w:proofErr w:type="spellStart"/>
            <w:r w:rsidR="008816B1">
              <w:t>xTU</w:t>
            </w:r>
            <w:proofErr w:type="spellEnd"/>
            <w:r w:rsidR="008816B1">
              <w:t xml:space="preserve"> </w:t>
            </w:r>
          </w:p>
        </w:tc>
        <w:tc>
          <w:tcPr>
            <w:tcW w:w="2433" w:type="dxa"/>
          </w:tcPr>
          <w:p w:rsidR="008816B1" w:rsidRDefault="00664626">
            <w:r>
              <w:t xml:space="preserve"> Multiply the unit (ones) digit first then the tens and add them together.</w:t>
            </w:r>
          </w:p>
          <w:p w:rsidR="00664626" w:rsidRDefault="00664626"/>
          <w:p w:rsidR="00BD64A8" w:rsidRDefault="00BD64A8" w:rsidP="00FC6F52"/>
        </w:tc>
        <w:tc>
          <w:tcPr>
            <w:tcW w:w="6210" w:type="dxa"/>
          </w:tcPr>
          <w:p w:rsidR="00664626" w:rsidRDefault="008816B1">
            <w:r>
              <w:t>Use compact method</w:t>
            </w:r>
          </w:p>
          <w:p w:rsidR="00664626" w:rsidRDefault="00664626" w:rsidP="00664626">
            <w:pPr>
              <w:autoSpaceDE w:val="0"/>
              <w:autoSpaceDN w:val="0"/>
              <w:adjustRightInd w:val="0"/>
              <w:spacing w:line="142" w:lineRule="exact"/>
              <w:ind w:right="1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1</w:t>
            </w:r>
          </w:p>
          <w:p w:rsidR="00664626" w:rsidRDefault="00664626" w:rsidP="00664626">
            <w:pPr>
              <w:autoSpaceDE w:val="0"/>
              <w:autoSpaceDN w:val="0"/>
              <w:adjustRightInd w:val="0"/>
              <w:spacing w:before="10"/>
              <w:ind w:right="7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2</w:t>
            </w:r>
            <w:r>
              <w:rPr>
                <w:rFonts w:ascii="Arial" w:hAnsi="Arial" w:cs="Arial"/>
                <w:strike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1</w:t>
            </w:r>
            <w:r>
              <w:rPr>
                <w:rFonts w:ascii="Arial" w:hAnsi="Arial" w:cs="Arial"/>
                <w:strike/>
                <w:spacing w:val="3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w w:val="99"/>
                <w:sz w:val="14"/>
                <w:szCs w:val="14"/>
              </w:rPr>
              <w:t>1</w:t>
            </w:r>
            <w:proofErr w:type="spellEnd"/>
          </w:p>
          <w:p w:rsidR="00664626" w:rsidRDefault="00664626" w:rsidP="00664626">
            <w:pPr>
              <w:autoSpaceDE w:val="0"/>
              <w:autoSpaceDN w:val="0"/>
              <w:adjustRightInd w:val="0"/>
              <w:spacing w:line="250" w:lineRule="exact"/>
              <w:ind w:right="5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  <w:p w:rsidR="00664626" w:rsidRDefault="00664626" w:rsidP="00664626">
            <w:pPr>
              <w:autoSpaceDE w:val="0"/>
              <w:autoSpaceDN w:val="0"/>
              <w:adjustRightInd w:val="0"/>
              <w:spacing w:before="2"/>
              <w:ind w:right="5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x </w:t>
            </w:r>
            <w:r>
              <w:rPr>
                <w:rFonts w:ascii="Arial" w:hAnsi="Arial" w:cs="Arial"/>
                <w:spacing w:val="59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36</w:t>
            </w:r>
          </w:p>
          <w:p w:rsidR="00664626" w:rsidRDefault="00664626" w:rsidP="00664626">
            <w:pPr>
              <w:autoSpaceDE w:val="0"/>
              <w:autoSpaceDN w:val="0"/>
              <w:adjustRightInd w:val="0"/>
              <w:spacing w:line="252" w:lineRule="exact"/>
              <w:ind w:right="5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9</w:t>
            </w:r>
            <w:r>
              <w:rPr>
                <w:rFonts w:ascii="Arial" w:hAnsi="Arial" w:cs="Arial"/>
              </w:rPr>
              <w:t>2</w:t>
            </w:r>
          </w:p>
          <w:p w:rsidR="00664626" w:rsidRDefault="00664626" w:rsidP="00664626">
            <w:pPr>
              <w:autoSpaceDE w:val="0"/>
              <w:autoSpaceDN w:val="0"/>
              <w:adjustRightInd w:val="0"/>
              <w:spacing w:before="1"/>
              <w:ind w:right="5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spacing w:val="-1"/>
                <w:u w:val="single"/>
              </w:rPr>
              <w:t>6</w:t>
            </w:r>
            <w:r>
              <w:rPr>
                <w:rFonts w:ascii="Arial" w:hAnsi="Arial" w:cs="Arial"/>
                <w:u w:val="single"/>
              </w:rPr>
              <w:t>2,960</w:t>
            </w:r>
          </w:p>
          <w:p w:rsidR="00664626" w:rsidRDefault="00664626" w:rsidP="00664626">
            <w:pPr>
              <w:autoSpaceDE w:val="0"/>
              <w:autoSpaceDN w:val="0"/>
              <w:adjustRightInd w:val="0"/>
              <w:spacing w:line="252" w:lineRule="exact"/>
              <w:ind w:right="5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spacing w:val="-1"/>
                <w:u w:val="single"/>
              </w:rPr>
              <w:t>9</w:t>
            </w:r>
            <w:r>
              <w:rPr>
                <w:rFonts w:ascii="Arial" w:hAnsi="Arial" w:cs="Arial"/>
                <w:u w:val="single"/>
              </w:rPr>
              <w:t>5,552</w:t>
            </w:r>
          </w:p>
          <w:p w:rsidR="006F636A" w:rsidRPr="00664626" w:rsidRDefault="00664626" w:rsidP="00664626">
            <w:pPr>
              <w:autoSpaceDE w:val="0"/>
              <w:autoSpaceDN w:val="0"/>
              <w:adjustRightInd w:val="0"/>
              <w:spacing w:line="156" w:lineRule="exact"/>
              <w:ind w:right="87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  </w:t>
            </w:r>
            <w:proofErr w:type="spellStart"/>
            <w:r>
              <w:rPr>
                <w:rFonts w:ascii="Arial" w:hAnsi="Arial" w:cs="Arial"/>
                <w:w w:val="99"/>
                <w:sz w:val="14"/>
                <w:szCs w:val="14"/>
              </w:rPr>
              <w:t>1</w:t>
            </w:r>
            <w:proofErr w:type="spellEnd"/>
          </w:p>
          <w:p w:rsidR="006F636A" w:rsidRDefault="006F636A"/>
          <w:p w:rsidR="008816B1" w:rsidRDefault="008816B1"/>
          <w:p w:rsidR="008816B1" w:rsidRDefault="008816B1"/>
        </w:tc>
      </w:tr>
      <w:tr w:rsidR="008816B1" w:rsidTr="0014772E">
        <w:tc>
          <w:tcPr>
            <w:tcW w:w="1725" w:type="dxa"/>
          </w:tcPr>
          <w:p w:rsidR="008816B1" w:rsidRDefault="00F85781">
            <w:r>
              <w:lastRenderedPageBreak/>
              <w:t>Extend to decimals</w:t>
            </w:r>
          </w:p>
        </w:tc>
        <w:tc>
          <w:tcPr>
            <w:tcW w:w="2433" w:type="dxa"/>
          </w:tcPr>
          <w:p w:rsidR="008816B1" w:rsidRDefault="008816B1"/>
          <w:p w:rsidR="00FC6F52" w:rsidRDefault="00FC6F52" w:rsidP="00FC6F52">
            <w:r>
              <w:t>Use money and measures to add context to multiplying decimals.</w:t>
            </w:r>
          </w:p>
        </w:tc>
        <w:tc>
          <w:tcPr>
            <w:tcW w:w="6210" w:type="dxa"/>
          </w:tcPr>
          <w:p w:rsidR="008816B1" w:rsidRDefault="006F636A">
            <w:r>
              <w:t xml:space="preserve">It is useful to approximate first </w:t>
            </w:r>
            <w:proofErr w:type="spellStart"/>
            <w:r>
              <w:t>eg</w:t>
            </w:r>
            <w:proofErr w:type="spellEnd"/>
            <w:r>
              <w:t xml:space="preserve"> 4.9</w:t>
            </w:r>
            <w:r w:rsidR="00FC6F52">
              <w:t xml:space="preserve">2 </w:t>
            </w:r>
            <w:r>
              <w:t xml:space="preserve">X 3  is approximately 15 </w:t>
            </w:r>
          </w:p>
          <w:p w:rsidR="006F636A" w:rsidRDefault="00FC6F52">
            <w:r>
              <w:rPr>
                <w:noProof/>
              </w:rPr>
              <w:drawing>
                <wp:inline distT="0" distB="0" distL="0" distR="0">
                  <wp:extent cx="1243368" cy="15529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20" cy="155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52" w:rsidRDefault="006F636A" w:rsidP="00BD64A8">
            <w:r>
              <w:t xml:space="preserve">          </w:t>
            </w:r>
          </w:p>
          <w:p w:rsidR="006F636A" w:rsidRDefault="00FC6F52" w:rsidP="00BD64A8">
            <w:r>
              <w:rPr>
                <w:noProof/>
              </w:rPr>
              <w:drawing>
                <wp:inline distT="0" distB="0" distL="0" distR="0">
                  <wp:extent cx="3801110" cy="969010"/>
                  <wp:effectExtent l="1905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1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36A">
              <w:t xml:space="preserve"> </w:t>
            </w:r>
          </w:p>
          <w:p w:rsidR="006F636A" w:rsidRDefault="00FC6F52">
            <w:r>
              <w:rPr>
                <w:noProof/>
              </w:rPr>
              <w:drawing>
                <wp:inline distT="0" distB="0" distL="0" distR="0">
                  <wp:extent cx="3807460" cy="347980"/>
                  <wp:effectExtent l="1905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36A" w:rsidRDefault="006F636A"/>
          <w:p w:rsidR="00FC6F52" w:rsidRDefault="00FC6F52">
            <w:r>
              <w:rPr>
                <w:noProof/>
              </w:rPr>
              <w:drawing>
                <wp:inline distT="0" distB="0" distL="0" distR="0">
                  <wp:extent cx="3801110" cy="504825"/>
                  <wp:effectExtent l="1905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11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52" w:rsidRDefault="00FC6F52"/>
          <w:p w:rsidR="00FC6F52" w:rsidRDefault="00FC6F52"/>
          <w:p w:rsidR="00FC6F52" w:rsidRDefault="00FC6F52"/>
          <w:p w:rsidR="00FC6F52" w:rsidRDefault="00FC6F52"/>
        </w:tc>
      </w:tr>
    </w:tbl>
    <w:p w:rsidR="007C0EDE" w:rsidRDefault="007C0EDE"/>
    <w:sectPr w:rsidR="007C0EDE" w:rsidSect="007C0E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0F" w:rsidRDefault="0047680F" w:rsidP="00C35305">
      <w:pPr>
        <w:spacing w:after="0" w:line="240" w:lineRule="auto"/>
      </w:pPr>
      <w:r>
        <w:separator/>
      </w:r>
    </w:p>
  </w:endnote>
  <w:endnote w:type="continuationSeparator" w:id="0">
    <w:p w:rsidR="0047680F" w:rsidRDefault="0047680F" w:rsidP="00C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05" w:rsidRDefault="00C35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05" w:rsidRDefault="00C35305" w:rsidP="00C35305">
    <w:pPr>
      <w:rPr>
        <w:lang w:val="en-GB"/>
      </w:rPr>
    </w:pPr>
    <w:r>
      <w:rPr>
        <w:lang w:val="en-GB"/>
      </w:rPr>
      <w:t>Barbara Nicolson Martin</w:t>
    </w:r>
  </w:p>
  <w:p w:rsidR="00C35305" w:rsidRDefault="00C35305">
    <w:pPr>
      <w:pStyle w:val="Footer"/>
    </w:pPr>
  </w:p>
  <w:p w:rsidR="00C35305" w:rsidRDefault="00C353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05" w:rsidRDefault="00C35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0F" w:rsidRDefault="0047680F" w:rsidP="00C35305">
      <w:pPr>
        <w:spacing w:after="0" w:line="240" w:lineRule="auto"/>
      </w:pPr>
      <w:r>
        <w:separator/>
      </w:r>
    </w:p>
  </w:footnote>
  <w:footnote w:type="continuationSeparator" w:id="0">
    <w:p w:rsidR="0047680F" w:rsidRDefault="0047680F" w:rsidP="00C3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05" w:rsidRDefault="00C35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05" w:rsidRDefault="00C353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05" w:rsidRDefault="00C353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EE3"/>
    <w:rsid w:val="000A2533"/>
    <w:rsid w:val="0014772E"/>
    <w:rsid w:val="0031228C"/>
    <w:rsid w:val="00375368"/>
    <w:rsid w:val="00405294"/>
    <w:rsid w:val="00434224"/>
    <w:rsid w:val="0047680F"/>
    <w:rsid w:val="004D0A9A"/>
    <w:rsid w:val="00511BFB"/>
    <w:rsid w:val="00664626"/>
    <w:rsid w:val="006F636A"/>
    <w:rsid w:val="00716BAC"/>
    <w:rsid w:val="007C0EDE"/>
    <w:rsid w:val="007D3AF1"/>
    <w:rsid w:val="008816B1"/>
    <w:rsid w:val="008F2968"/>
    <w:rsid w:val="00990EE3"/>
    <w:rsid w:val="00A33831"/>
    <w:rsid w:val="00B2269F"/>
    <w:rsid w:val="00BC4F4F"/>
    <w:rsid w:val="00BD64A8"/>
    <w:rsid w:val="00C35305"/>
    <w:rsid w:val="00C773DD"/>
    <w:rsid w:val="00DE1CE0"/>
    <w:rsid w:val="00E1771D"/>
    <w:rsid w:val="00EA0B8F"/>
    <w:rsid w:val="00F6202E"/>
    <w:rsid w:val="00F66739"/>
    <w:rsid w:val="00F85781"/>
    <w:rsid w:val="00F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305"/>
  </w:style>
  <w:style w:type="paragraph" w:styleId="Footer">
    <w:name w:val="footer"/>
    <w:basedOn w:val="Normal"/>
    <w:link w:val="FooterChar"/>
    <w:uiPriority w:val="99"/>
    <w:unhideWhenUsed/>
    <w:rsid w:val="00C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2019-01-28T18:48:00Z</dcterms:created>
  <dcterms:modified xsi:type="dcterms:W3CDTF">2019-02-03T17:57:00Z</dcterms:modified>
</cp:coreProperties>
</file>